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BB157" w14:textId="77777777" w:rsidR="00D62B97" w:rsidRDefault="00D62B97">
      <w:pPr>
        <w:autoSpaceDE/>
        <w:autoSpaceDN/>
        <w:spacing w:after="200" w:line="276" w:lineRule="auto"/>
        <w:rPr>
          <w:b/>
          <w:bCs/>
        </w:rPr>
      </w:pPr>
    </w:p>
    <w:p w14:paraId="155231FB" w14:textId="77777777" w:rsidR="00D62B97" w:rsidRDefault="00D62B97">
      <w:pPr>
        <w:autoSpaceDE/>
        <w:autoSpaceDN/>
        <w:spacing w:after="200" w:line="276" w:lineRule="auto"/>
        <w:rPr>
          <w:b/>
          <w:bCs/>
        </w:rPr>
      </w:pPr>
    </w:p>
    <w:p w14:paraId="6142823B" w14:textId="77777777" w:rsidR="00D62B97" w:rsidRPr="00D62B97" w:rsidRDefault="00D62B97" w:rsidP="00D62B97">
      <w:pPr>
        <w:shd w:val="clear" w:color="auto" w:fill="FFFFFF"/>
        <w:jc w:val="center"/>
        <w:rPr>
          <w:b/>
          <w:color w:val="1A1A1A"/>
          <w:sz w:val="24"/>
          <w:szCs w:val="24"/>
        </w:rPr>
      </w:pPr>
      <w:r w:rsidRPr="00D62B97">
        <w:rPr>
          <w:b/>
          <w:color w:val="1A1A1A"/>
          <w:sz w:val="24"/>
          <w:szCs w:val="24"/>
        </w:rPr>
        <w:t>Обязательная информация</w:t>
      </w:r>
    </w:p>
    <w:p w14:paraId="4F8B01C0" w14:textId="77777777" w:rsidR="00D62B97" w:rsidRPr="00D62B97" w:rsidRDefault="00D62B97" w:rsidP="00D62B97">
      <w:pPr>
        <w:shd w:val="clear" w:color="auto" w:fill="FFFFFF"/>
        <w:rPr>
          <w:color w:val="1A1A1A"/>
          <w:sz w:val="24"/>
          <w:szCs w:val="24"/>
        </w:rPr>
      </w:pPr>
    </w:p>
    <w:p w14:paraId="22CF074E" w14:textId="77777777" w:rsidR="00D62B97" w:rsidRPr="00D62B97" w:rsidRDefault="00D62B97" w:rsidP="00D62B97">
      <w:pPr>
        <w:shd w:val="clear" w:color="auto" w:fill="FFFFFF"/>
        <w:jc w:val="both"/>
        <w:rPr>
          <w:color w:val="1A1A1A"/>
          <w:sz w:val="24"/>
          <w:szCs w:val="24"/>
        </w:rPr>
      </w:pPr>
      <w:r w:rsidRPr="00D62B97">
        <w:rPr>
          <w:color w:val="1A1A1A"/>
          <w:sz w:val="24"/>
          <w:szCs w:val="24"/>
        </w:rPr>
        <w:t xml:space="preserve">ТКБ </w:t>
      </w:r>
      <w:proofErr w:type="spellStart"/>
      <w:r w:rsidRPr="00D62B97">
        <w:rPr>
          <w:color w:val="1A1A1A"/>
          <w:sz w:val="24"/>
          <w:szCs w:val="24"/>
        </w:rPr>
        <w:t>Инвестмент</w:t>
      </w:r>
      <w:proofErr w:type="spellEnd"/>
      <w:r w:rsidRPr="00D62B97">
        <w:rPr>
          <w:color w:val="1A1A1A"/>
          <w:sz w:val="24"/>
          <w:szCs w:val="24"/>
        </w:rPr>
        <w:t xml:space="preserve"> </w:t>
      </w:r>
      <w:proofErr w:type="spellStart"/>
      <w:r w:rsidRPr="00D62B97">
        <w:rPr>
          <w:color w:val="1A1A1A"/>
          <w:sz w:val="24"/>
          <w:szCs w:val="24"/>
        </w:rPr>
        <w:t>Партнерс</w:t>
      </w:r>
      <w:proofErr w:type="spellEnd"/>
      <w:r w:rsidRPr="00D62B97">
        <w:rPr>
          <w:color w:val="1A1A1A"/>
          <w:sz w:val="24"/>
          <w:szCs w:val="24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7B580C08" w14:textId="77777777" w:rsidR="00D62B97" w:rsidRPr="00D62B97" w:rsidRDefault="00D62B97" w:rsidP="00D62B97">
      <w:pPr>
        <w:shd w:val="clear" w:color="auto" w:fill="FFFFFF"/>
        <w:jc w:val="both"/>
        <w:rPr>
          <w:color w:val="1A1A1A"/>
          <w:sz w:val="24"/>
          <w:szCs w:val="24"/>
        </w:rPr>
      </w:pPr>
    </w:p>
    <w:p w14:paraId="7BD280CB" w14:textId="77777777" w:rsidR="00D62B97" w:rsidRPr="00D62B97" w:rsidRDefault="00D62B97" w:rsidP="00D62B97">
      <w:pPr>
        <w:shd w:val="clear" w:color="auto" w:fill="FFFFFF"/>
        <w:jc w:val="both"/>
        <w:rPr>
          <w:color w:val="1A1A1A"/>
          <w:sz w:val="24"/>
          <w:szCs w:val="24"/>
        </w:rPr>
      </w:pPr>
      <w:r w:rsidRPr="00D62B97">
        <w:rPr>
          <w:color w:val="1A1A1A"/>
          <w:sz w:val="24"/>
          <w:szCs w:val="24"/>
        </w:rPr>
        <w:t xml:space="preserve">ЗПИФ рыночных финансовых инструментов «Заблокированные активы паевого инвестиционного фонда «ТКБ </w:t>
      </w:r>
      <w:proofErr w:type="spellStart"/>
      <w:r w:rsidRPr="00D62B97">
        <w:rPr>
          <w:color w:val="1A1A1A"/>
          <w:sz w:val="24"/>
          <w:szCs w:val="24"/>
        </w:rPr>
        <w:t>Инвестмент</w:t>
      </w:r>
      <w:proofErr w:type="spellEnd"/>
      <w:r w:rsidRPr="00D62B97">
        <w:rPr>
          <w:color w:val="1A1A1A"/>
          <w:sz w:val="24"/>
          <w:szCs w:val="24"/>
        </w:rPr>
        <w:t xml:space="preserve"> </w:t>
      </w:r>
      <w:proofErr w:type="spellStart"/>
      <w:r w:rsidRPr="00D62B97">
        <w:rPr>
          <w:color w:val="1A1A1A"/>
          <w:sz w:val="24"/>
          <w:szCs w:val="24"/>
        </w:rPr>
        <w:t>Партнерс</w:t>
      </w:r>
      <w:proofErr w:type="spellEnd"/>
      <w:r w:rsidRPr="00D62B97">
        <w:rPr>
          <w:color w:val="1A1A1A"/>
          <w:sz w:val="24"/>
          <w:szCs w:val="24"/>
        </w:rPr>
        <w:t xml:space="preserve"> – Фонд акций глобальный 2» (Правила доверительного управления фондом зарегистрированы Банком России 04.07.2024 за № 6311).</w:t>
      </w:r>
    </w:p>
    <w:p w14:paraId="55A3EF8B" w14:textId="77777777" w:rsidR="00D62B97" w:rsidRPr="00D62B97" w:rsidRDefault="00D62B97" w:rsidP="00D62B97">
      <w:pPr>
        <w:shd w:val="clear" w:color="auto" w:fill="FFFFFF"/>
        <w:jc w:val="both"/>
        <w:rPr>
          <w:color w:val="1A1A1A"/>
          <w:sz w:val="24"/>
          <w:szCs w:val="24"/>
        </w:rPr>
      </w:pPr>
    </w:p>
    <w:p w14:paraId="0D2994D2" w14:textId="77777777" w:rsidR="00D62B97" w:rsidRPr="00D62B97" w:rsidRDefault="00D62B97" w:rsidP="00D62B97">
      <w:pPr>
        <w:shd w:val="clear" w:color="auto" w:fill="FFFFFF"/>
        <w:jc w:val="both"/>
        <w:rPr>
          <w:color w:val="1A1A1A"/>
          <w:sz w:val="24"/>
          <w:szCs w:val="24"/>
        </w:rPr>
      </w:pPr>
      <w:r w:rsidRPr="00D62B97">
        <w:rPr>
          <w:color w:val="1A1A1A"/>
          <w:sz w:val="24"/>
          <w:szCs w:val="24"/>
        </w:rPr>
        <w:t xml:space="preserve"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погашению инвестиционных паев фонда (со списком агентов можно ознакомиться на сайте в сети Интернет по адресу: </w:t>
      </w:r>
      <w:hyperlink r:id="rId11" w:history="1">
        <w:r w:rsidRPr="00D62B97">
          <w:rPr>
            <w:rStyle w:val="af5"/>
            <w:sz w:val="24"/>
            <w:szCs w:val="24"/>
          </w:rPr>
          <w:t>www.tkbip.ru/sales/</w:t>
        </w:r>
      </w:hyperlink>
      <w:r w:rsidRPr="00D62B97">
        <w:rPr>
          <w:color w:val="1A1A1A"/>
          <w:sz w:val="24"/>
          <w:szCs w:val="24"/>
        </w:rPr>
        <w:t>).</w:t>
      </w:r>
    </w:p>
    <w:p w14:paraId="0F3EF04B" w14:textId="77777777" w:rsidR="00D62B97" w:rsidRPr="00D62B97" w:rsidRDefault="00D62B97" w:rsidP="00D62B97">
      <w:pPr>
        <w:shd w:val="clear" w:color="auto" w:fill="FFFFFF"/>
        <w:jc w:val="both"/>
        <w:rPr>
          <w:color w:val="1A1A1A"/>
          <w:sz w:val="24"/>
          <w:szCs w:val="24"/>
        </w:rPr>
      </w:pPr>
    </w:p>
    <w:p w14:paraId="7C9522F7" w14:textId="6640B692" w:rsidR="00D62B97" w:rsidRPr="00D62B97" w:rsidRDefault="00D62B97" w:rsidP="00D62B97">
      <w:pPr>
        <w:shd w:val="clear" w:color="auto" w:fill="FFFFFF"/>
        <w:jc w:val="both"/>
        <w:rPr>
          <w:color w:val="1A1A1A"/>
          <w:sz w:val="24"/>
          <w:szCs w:val="24"/>
        </w:rPr>
      </w:pPr>
      <w:r w:rsidRPr="00D62B97">
        <w:rPr>
          <w:color w:val="1A1A1A"/>
          <w:sz w:val="24"/>
          <w:szCs w:val="24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</w:t>
      </w:r>
      <w:r w:rsidR="006C68E0">
        <w:rPr>
          <w:color w:val="1A1A1A"/>
          <w:sz w:val="24"/>
          <w:szCs w:val="24"/>
        </w:rPr>
        <w:t xml:space="preserve"> фонодом.</w:t>
      </w:r>
      <w:bookmarkStart w:id="0" w:name="_GoBack"/>
      <w:bookmarkEnd w:id="0"/>
    </w:p>
    <w:p w14:paraId="6671844A" w14:textId="058D35B6" w:rsidR="00D62B97" w:rsidRPr="00D62B97" w:rsidRDefault="00D62B97">
      <w:pPr>
        <w:autoSpaceDE/>
        <w:autoSpaceDN/>
        <w:spacing w:after="200" w:line="276" w:lineRule="auto"/>
        <w:rPr>
          <w:b/>
          <w:bCs/>
          <w:sz w:val="24"/>
          <w:szCs w:val="24"/>
        </w:rPr>
      </w:pPr>
      <w:r w:rsidRPr="00D62B97">
        <w:rPr>
          <w:b/>
          <w:bCs/>
          <w:sz w:val="24"/>
          <w:szCs w:val="24"/>
        </w:rPr>
        <w:br w:type="page"/>
      </w:r>
    </w:p>
    <w:p w14:paraId="39D7423F" w14:textId="38747321" w:rsidR="0075494E" w:rsidRPr="00631EB8" w:rsidRDefault="00496F37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 </w:t>
      </w:r>
      <w:r w:rsidR="007E5546">
        <w:rPr>
          <w:rFonts w:ascii="Times New Roman" w:hAnsi="Times New Roman" w:cs="Times New Roman"/>
          <w:b/>
          <w:bCs/>
        </w:rPr>
        <w:t xml:space="preserve">             </w:t>
      </w:r>
      <w:r w:rsidR="0075494E">
        <w:rPr>
          <w:rFonts w:ascii="Times New Roman" w:hAnsi="Times New Roman" w:cs="Times New Roman"/>
          <w:b/>
          <w:bCs/>
        </w:rPr>
        <w:t>УТВЕРЖДЕНЫ</w:t>
      </w:r>
    </w:p>
    <w:p w14:paraId="12153392" w14:textId="4EE39851" w:rsidR="0075494E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 w:rsidR="00F928DB">
        <w:rPr>
          <w:rFonts w:ascii="Times New Roman" w:hAnsi="Times New Roman" w:cs="Times New Roman"/>
          <w:b/>
          <w:bCs/>
        </w:rPr>
        <w:t xml:space="preserve">  Приказом Генерального</w:t>
      </w:r>
      <w:r>
        <w:rPr>
          <w:rFonts w:ascii="Times New Roman" w:hAnsi="Times New Roman" w:cs="Times New Roman"/>
          <w:b/>
          <w:bCs/>
        </w:rPr>
        <w:t xml:space="preserve"> директора – </w:t>
      </w:r>
    </w:p>
    <w:p w14:paraId="000E1BF5" w14:textId="73A88B25" w:rsidR="0075494E" w:rsidRDefault="00F928DB" w:rsidP="00F928DB">
      <w:pPr>
        <w:pStyle w:val="a5"/>
        <w:ind w:left="5040"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75494E">
        <w:rPr>
          <w:rFonts w:ascii="Times New Roman" w:hAnsi="Times New Roman" w:cs="Times New Roman"/>
          <w:b/>
          <w:bCs/>
        </w:rPr>
        <w:t xml:space="preserve">ТКБ </w:t>
      </w:r>
      <w:proofErr w:type="spellStart"/>
      <w:r w:rsidR="0075494E">
        <w:rPr>
          <w:rFonts w:ascii="Times New Roman" w:hAnsi="Times New Roman" w:cs="Times New Roman"/>
          <w:b/>
          <w:bCs/>
        </w:rPr>
        <w:t>Инвестмент</w:t>
      </w:r>
      <w:proofErr w:type="spellEnd"/>
      <w:r w:rsidR="007549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5494E">
        <w:rPr>
          <w:rFonts w:ascii="Times New Roman" w:hAnsi="Times New Roman" w:cs="Times New Roman"/>
          <w:b/>
          <w:bCs/>
        </w:rPr>
        <w:t>Партнерс</w:t>
      </w:r>
      <w:proofErr w:type="spellEnd"/>
      <w:r w:rsidR="0075494E">
        <w:rPr>
          <w:rFonts w:ascii="Times New Roman" w:hAnsi="Times New Roman" w:cs="Times New Roman"/>
          <w:b/>
          <w:bCs/>
        </w:rPr>
        <w:t xml:space="preserve"> (АО)</w:t>
      </w:r>
    </w:p>
    <w:p w14:paraId="385324CD" w14:textId="4B9CFC3B" w:rsidR="0075494E" w:rsidRPr="003913FF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</w:t>
      </w:r>
      <w:r>
        <w:rPr>
          <w:rFonts w:ascii="Times New Roman" w:hAnsi="Times New Roman" w:cs="Times New Roman"/>
          <w:b/>
          <w:bCs/>
        </w:rPr>
        <w:t xml:space="preserve">                                </w:t>
      </w:r>
      <w:r w:rsidR="00F928DB">
        <w:rPr>
          <w:rFonts w:ascii="Times New Roman" w:hAnsi="Times New Roman" w:cs="Times New Roman"/>
          <w:b/>
          <w:bCs/>
        </w:rPr>
        <w:t>Тимофеевым Д.Н.</w:t>
      </w:r>
    </w:p>
    <w:p w14:paraId="68B7990C" w14:textId="79A83B51" w:rsidR="0075494E" w:rsidRPr="00F928DB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="008A484A">
        <w:rPr>
          <w:rFonts w:ascii="Times New Roman" w:hAnsi="Times New Roman" w:cs="Times New Roman"/>
          <w:b/>
          <w:bCs/>
        </w:rPr>
        <w:t xml:space="preserve">                           </w:t>
      </w:r>
      <w:r w:rsidR="00D8798C">
        <w:rPr>
          <w:rFonts w:ascii="Times New Roman" w:hAnsi="Times New Roman" w:cs="Times New Roman"/>
          <w:b/>
          <w:bCs/>
        </w:rPr>
        <w:t xml:space="preserve">      </w:t>
      </w:r>
      <w:proofErr w:type="gramStart"/>
      <w:r w:rsidR="00F14763">
        <w:rPr>
          <w:rFonts w:ascii="Times New Roman" w:hAnsi="Times New Roman" w:cs="Times New Roman"/>
          <w:b/>
          <w:bCs/>
        </w:rPr>
        <w:t>от  «</w:t>
      </w:r>
      <w:proofErr w:type="gramEnd"/>
      <w:r w:rsidR="00CE5C91">
        <w:rPr>
          <w:rFonts w:ascii="Times New Roman" w:hAnsi="Times New Roman" w:cs="Times New Roman"/>
          <w:b/>
          <w:bCs/>
        </w:rPr>
        <w:t>3</w:t>
      </w:r>
      <w:r w:rsidR="00F14763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» </w:t>
      </w:r>
      <w:r w:rsidR="00F14763">
        <w:rPr>
          <w:rFonts w:ascii="Times New Roman" w:hAnsi="Times New Roman" w:cs="Times New Roman"/>
          <w:b/>
          <w:bCs/>
        </w:rPr>
        <w:t>июля</w:t>
      </w:r>
      <w:r>
        <w:rPr>
          <w:rFonts w:ascii="Times New Roman" w:hAnsi="Times New Roman" w:cs="Times New Roman"/>
          <w:b/>
          <w:bCs/>
        </w:rPr>
        <w:t xml:space="preserve"> 202</w:t>
      </w:r>
      <w:r w:rsidR="007E5546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г.</w:t>
      </w:r>
      <w:r w:rsidRPr="007F7B5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№</w:t>
      </w:r>
      <w:r w:rsidR="00F14763">
        <w:rPr>
          <w:rFonts w:ascii="Times New Roman" w:hAnsi="Times New Roman" w:cs="Times New Roman"/>
          <w:b/>
          <w:bCs/>
        </w:rPr>
        <w:t xml:space="preserve"> </w:t>
      </w:r>
      <w:r w:rsidR="00D8798C">
        <w:rPr>
          <w:rFonts w:ascii="Times New Roman" w:hAnsi="Times New Roman" w:cs="Times New Roman"/>
          <w:b/>
          <w:bCs/>
        </w:rPr>
        <w:t>135</w:t>
      </w:r>
    </w:p>
    <w:p w14:paraId="66776143" w14:textId="1AB93EAD" w:rsidR="0075494E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4FA63FE0" w14:textId="082FDF0F" w:rsidR="00124362" w:rsidRDefault="00124362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2F8CEBBC" w14:textId="77777777" w:rsidR="00124362" w:rsidRDefault="00124362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28E3A2C3" w14:textId="3F186275" w:rsidR="00E976AA" w:rsidRPr="00F26550" w:rsidRDefault="00E976AA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464936">
        <w:rPr>
          <w:rFonts w:ascii="Times New Roman" w:hAnsi="Times New Roman" w:cs="Times New Roman"/>
          <w:b/>
          <w:bCs/>
        </w:rPr>
        <w:t xml:space="preserve">Изменения и дополнения </w:t>
      </w:r>
      <w:r w:rsidR="00B2375D" w:rsidRPr="00464936">
        <w:rPr>
          <w:rFonts w:ascii="Times New Roman" w:hAnsi="Times New Roman" w:cs="Times New Roman"/>
          <w:b/>
          <w:bCs/>
        </w:rPr>
        <w:t xml:space="preserve">№ </w:t>
      </w:r>
      <w:r w:rsidR="007E5546">
        <w:rPr>
          <w:rFonts w:ascii="Times New Roman" w:hAnsi="Times New Roman" w:cs="Times New Roman"/>
          <w:b/>
          <w:bCs/>
        </w:rPr>
        <w:t>01</w:t>
      </w:r>
    </w:p>
    <w:p w14:paraId="3FE7E8EF" w14:textId="77777777" w:rsidR="00E976AA" w:rsidRPr="00464936" w:rsidRDefault="00E976AA" w:rsidP="00E976A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649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64936">
        <w:rPr>
          <w:rFonts w:ascii="Times New Roman" w:hAnsi="Times New Roman" w:cs="Times New Roman"/>
          <w:sz w:val="24"/>
          <w:szCs w:val="24"/>
        </w:rPr>
        <w:t>в Правила доверительного управления</w:t>
      </w:r>
    </w:p>
    <w:p w14:paraId="55C41CA0" w14:textId="77777777" w:rsidR="007E5546" w:rsidRPr="007E5546" w:rsidRDefault="00E976AA" w:rsidP="007E5546">
      <w:pPr>
        <w:keepNext/>
        <w:shd w:val="clear" w:color="auto" w:fill="FFFFFF"/>
        <w:spacing w:before="60" w:after="60"/>
        <w:jc w:val="center"/>
        <w:outlineLvl w:val="0"/>
        <w:rPr>
          <w:b/>
          <w:bCs/>
          <w:spacing w:val="-7"/>
          <w:sz w:val="24"/>
          <w:szCs w:val="24"/>
          <w:lang w:eastAsia="en-US"/>
        </w:rPr>
      </w:pPr>
      <w:r w:rsidRPr="00464936">
        <w:rPr>
          <w:sz w:val="24"/>
          <w:szCs w:val="24"/>
        </w:rPr>
        <w:t xml:space="preserve"> </w:t>
      </w:r>
      <w:r w:rsidR="007E5546" w:rsidRPr="007E5546">
        <w:rPr>
          <w:b/>
          <w:bCs/>
          <w:spacing w:val="-7"/>
          <w:sz w:val="24"/>
          <w:szCs w:val="24"/>
          <w:lang w:eastAsia="en-US"/>
        </w:rPr>
        <w:t>Закрытым паевым инвестиционным фондом рыночных финансовых инструментов</w:t>
      </w:r>
    </w:p>
    <w:p w14:paraId="5F8B1431" w14:textId="77777777" w:rsidR="007E5546" w:rsidRPr="007E5546" w:rsidRDefault="007E5546" w:rsidP="007E5546">
      <w:pPr>
        <w:keepNext/>
        <w:shd w:val="clear" w:color="auto" w:fill="FFFFFF"/>
        <w:autoSpaceDE/>
        <w:autoSpaceDN/>
        <w:spacing w:before="60" w:after="60"/>
        <w:jc w:val="center"/>
        <w:outlineLvl w:val="0"/>
        <w:rPr>
          <w:b/>
          <w:spacing w:val="-1"/>
          <w:sz w:val="24"/>
          <w:szCs w:val="24"/>
          <w:lang w:eastAsia="en-US"/>
        </w:rPr>
      </w:pPr>
      <w:r w:rsidRPr="007E5546">
        <w:rPr>
          <w:b/>
          <w:spacing w:val="-1"/>
          <w:sz w:val="24"/>
          <w:szCs w:val="24"/>
          <w:lang w:eastAsia="en-US"/>
        </w:rPr>
        <w:t xml:space="preserve">«Заблокированные активы паевого инвестиционного фонда </w:t>
      </w:r>
    </w:p>
    <w:p w14:paraId="7592957B" w14:textId="6C9CC7CA" w:rsidR="007E5546" w:rsidRPr="007E5546" w:rsidRDefault="007E5546" w:rsidP="007E5546">
      <w:pPr>
        <w:keepNext/>
        <w:shd w:val="clear" w:color="auto" w:fill="FFFFFF"/>
        <w:autoSpaceDE/>
        <w:autoSpaceDN/>
        <w:spacing w:before="60" w:after="60"/>
        <w:jc w:val="center"/>
        <w:outlineLvl w:val="0"/>
        <w:rPr>
          <w:b/>
          <w:bCs/>
          <w:spacing w:val="-7"/>
          <w:sz w:val="24"/>
          <w:szCs w:val="24"/>
          <w:lang w:eastAsia="en-US"/>
        </w:rPr>
      </w:pPr>
      <w:r w:rsidRPr="007E5546">
        <w:rPr>
          <w:b/>
          <w:spacing w:val="-1"/>
          <w:sz w:val="24"/>
          <w:szCs w:val="24"/>
          <w:lang w:eastAsia="en-US"/>
        </w:rPr>
        <w:t>«</w:t>
      </w:r>
      <w:r w:rsidRPr="007E5546">
        <w:rPr>
          <w:b/>
          <w:bCs/>
          <w:spacing w:val="-7"/>
          <w:sz w:val="24"/>
          <w:szCs w:val="24"/>
          <w:lang w:eastAsia="en-US"/>
        </w:rPr>
        <w:t xml:space="preserve">ТКБ </w:t>
      </w:r>
      <w:proofErr w:type="spellStart"/>
      <w:r w:rsidRPr="007E5546">
        <w:rPr>
          <w:b/>
          <w:bCs/>
          <w:spacing w:val="-7"/>
          <w:sz w:val="24"/>
          <w:szCs w:val="24"/>
          <w:lang w:eastAsia="en-US"/>
        </w:rPr>
        <w:t>Инвестмент</w:t>
      </w:r>
      <w:proofErr w:type="spellEnd"/>
      <w:r w:rsidRPr="007E5546">
        <w:rPr>
          <w:b/>
          <w:bCs/>
          <w:spacing w:val="-7"/>
          <w:sz w:val="24"/>
          <w:szCs w:val="24"/>
          <w:lang w:eastAsia="en-US"/>
        </w:rPr>
        <w:t xml:space="preserve"> </w:t>
      </w:r>
      <w:proofErr w:type="spellStart"/>
      <w:r w:rsidRPr="007E5546">
        <w:rPr>
          <w:b/>
          <w:bCs/>
          <w:spacing w:val="-7"/>
          <w:sz w:val="24"/>
          <w:szCs w:val="24"/>
          <w:lang w:eastAsia="en-US"/>
        </w:rPr>
        <w:t>Партнерс</w:t>
      </w:r>
      <w:proofErr w:type="spellEnd"/>
      <w:r w:rsidRPr="007E5546">
        <w:rPr>
          <w:color w:val="FF0000"/>
          <w:spacing w:val="-7"/>
          <w:sz w:val="24"/>
          <w:szCs w:val="24"/>
          <w:lang w:eastAsia="en-US"/>
        </w:rPr>
        <w:t xml:space="preserve"> </w:t>
      </w:r>
      <w:r w:rsidRPr="007E5546">
        <w:rPr>
          <w:b/>
          <w:spacing w:val="-1"/>
          <w:sz w:val="24"/>
          <w:szCs w:val="24"/>
          <w:lang w:eastAsia="en-US"/>
        </w:rPr>
        <w:t xml:space="preserve">– </w:t>
      </w:r>
      <w:r w:rsidRPr="007E5546">
        <w:rPr>
          <w:b/>
          <w:bCs/>
          <w:spacing w:val="-7"/>
          <w:sz w:val="24"/>
          <w:szCs w:val="24"/>
          <w:lang w:eastAsia="en-US"/>
        </w:rPr>
        <w:t xml:space="preserve">Фонд </w:t>
      </w:r>
      <w:r w:rsidR="0021699D">
        <w:rPr>
          <w:b/>
          <w:bCs/>
          <w:spacing w:val="-7"/>
          <w:sz w:val="24"/>
          <w:szCs w:val="24"/>
          <w:lang w:eastAsia="en-US"/>
        </w:rPr>
        <w:t>акций</w:t>
      </w:r>
      <w:r w:rsidRPr="007E5546">
        <w:rPr>
          <w:b/>
          <w:bCs/>
          <w:spacing w:val="-7"/>
          <w:sz w:val="24"/>
          <w:szCs w:val="24"/>
          <w:lang w:eastAsia="en-US"/>
        </w:rPr>
        <w:t xml:space="preserve"> глобальный</w:t>
      </w:r>
      <w:r w:rsidR="0021699D">
        <w:rPr>
          <w:b/>
          <w:bCs/>
          <w:spacing w:val="-7"/>
          <w:sz w:val="24"/>
          <w:szCs w:val="24"/>
          <w:lang w:eastAsia="en-US"/>
        </w:rPr>
        <w:t xml:space="preserve"> 2</w:t>
      </w:r>
      <w:r w:rsidRPr="007E5546">
        <w:rPr>
          <w:b/>
          <w:spacing w:val="-1"/>
          <w:sz w:val="24"/>
          <w:szCs w:val="24"/>
          <w:lang w:eastAsia="en-US"/>
        </w:rPr>
        <w:t>»</w:t>
      </w:r>
    </w:p>
    <w:p w14:paraId="70F7608F" w14:textId="77777777" w:rsidR="00124362" w:rsidRDefault="00124362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97DF330" w14:textId="77777777" w:rsidR="00124362" w:rsidRDefault="00124362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E3C7A4E" w14:textId="178B9651" w:rsidR="005756B8" w:rsidRDefault="005974E1" w:rsidP="005974E1">
      <w:pPr>
        <w:pStyle w:val="ConsTitle"/>
        <w:jc w:val="both"/>
        <w:rPr>
          <w:b w:val="0"/>
          <w:sz w:val="20"/>
          <w:szCs w:val="20"/>
        </w:rPr>
      </w:pPr>
      <w:r w:rsidRPr="005974E1">
        <w:rPr>
          <w:rFonts w:ascii="Times New Roman" w:hAnsi="Times New Roman" w:cs="Times New Roman"/>
          <w:b w:val="0"/>
          <w:sz w:val="20"/>
          <w:szCs w:val="20"/>
        </w:rPr>
        <w:t>Внести в Правила доверительного управления</w:t>
      </w:r>
      <w:r w:rsidR="007E5546">
        <w:rPr>
          <w:rFonts w:ascii="Times New Roman" w:hAnsi="Times New Roman" w:cs="Times New Roman"/>
          <w:b w:val="0"/>
          <w:sz w:val="20"/>
          <w:szCs w:val="20"/>
        </w:rPr>
        <w:t xml:space="preserve"> Закрытым паевым инвестиционным</w:t>
      </w:r>
      <w:r w:rsidR="007E5546" w:rsidRPr="007E5546">
        <w:rPr>
          <w:rFonts w:ascii="Times New Roman" w:hAnsi="Times New Roman" w:cs="Times New Roman"/>
          <w:b w:val="0"/>
          <w:sz w:val="20"/>
          <w:szCs w:val="20"/>
        </w:rPr>
        <w:t xml:space="preserve"> фонд</w:t>
      </w:r>
      <w:r w:rsidR="003B1BCB">
        <w:rPr>
          <w:rFonts w:ascii="Times New Roman" w:hAnsi="Times New Roman" w:cs="Times New Roman"/>
          <w:b w:val="0"/>
          <w:sz w:val="20"/>
          <w:szCs w:val="20"/>
        </w:rPr>
        <w:t>ом</w:t>
      </w:r>
      <w:r w:rsidR="007E5546" w:rsidRPr="007E5546">
        <w:rPr>
          <w:rFonts w:ascii="Times New Roman" w:hAnsi="Times New Roman" w:cs="Times New Roman"/>
          <w:b w:val="0"/>
          <w:sz w:val="20"/>
          <w:szCs w:val="20"/>
        </w:rPr>
        <w:t xml:space="preserve"> рыночных финансовых инструментов «Заблокированные активы паевого инвестиционного фонда «ТКБ </w:t>
      </w:r>
      <w:proofErr w:type="spellStart"/>
      <w:r w:rsidR="007E5546" w:rsidRPr="007E5546">
        <w:rPr>
          <w:rFonts w:ascii="Times New Roman" w:hAnsi="Times New Roman" w:cs="Times New Roman"/>
          <w:b w:val="0"/>
          <w:sz w:val="20"/>
          <w:szCs w:val="20"/>
        </w:rPr>
        <w:t>Инвестмент</w:t>
      </w:r>
      <w:proofErr w:type="spellEnd"/>
      <w:r w:rsidR="007E5546" w:rsidRPr="007E554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="007E5546" w:rsidRPr="007E5546">
        <w:rPr>
          <w:rFonts w:ascii="Times New Roman" w:hAnsi="Times New Roman" w:cs="Times New Roman"/>
          <w:b w:val="0"/>
          <w:sz w:val="20"/>
          <w:szCs w:val="20"/>
        </w:rPr>
        <w:t>Партнерс</w:t>
      </w:r>
      <w:proofErr w:type="spellEnd"/>
      <w:r w:rsidR="007E5546" w:rsidRPr="007E5546">
        <w:rPr>
          <w:rFonts w:ascii="Times New Roman" w:hAnsi="Times New Roman" w:cs="Times New Roman"/>
          <w:b w:val="0"/>
          <w:sz w:val="20"/>
          <w:szCs w:val="20"/>
        </w:rPr>
        <w:t xml:space="preserve"> – Фонд </w:t>
      </w:r>
      <w:r w:rsidR="0021699D">
        <w:rPr>
          <w:rFonts w:ascii="Times New Roman" w:hAnsi="Times New Roman" w:cs="Times New Roman"/>
          <w:b w:val="0"/>
          <w:sz w:val="20"/>
          <w:szCs w:val="20"/>
        </w:rPr>
        <w:t>акций глобальный 2</w:t>
      </w:r>
      <w:r w:rsidR="007E5546" w:rsidRPr="007E5546">
        <w:rPr>
          <w:rFonts w:ascii="Times New Roman" w:hAnsi="Times New Roman" w:cs="Times New Roman"/>
          <w:b w:val="0"/>
          <w:sz w:val="20"/>
          <w:szCs w:val="20"/>
        </w:rPr>
        <w:t>»</w:t>
      </w:r>
      <w:r w:rsidR="008B2955">
        <w:rPr>
          <w:rFonts w:ascii="Times New Roman" w:hAnsi="Times New Roman" w:cs="Times New Roman"/>
          <w:b w:val="0"/>
          <w:sz w:val="20"/>
          <w:szCs w:val="20"/>
        </w:rPr>
        <w:t>, зар</w:t>
      </w:r>
      <w:r w:rsidR="00F14763">
        <w:rPr>
          <w:rFonts w:ascii="Times New Roman" w:hAnsi="Times New Roman" w:cs="Times New Roman"/>
          <w:b w:val="0"/>
          <w:sz w:val="20"/>
          <w:szCs w:val="20"/>
        </w:rPr>
        <w:t>егистрированные Банком России 04 июля 2024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1699D">
        <w:rPr>
          <w:rFonts w:ascii="Times New Roman" w:hAnsi="Times New Roman" w:cs="Times New Roman"/>
          <w:b w:val="0"/>
          <w:sz w:val="20"/>
          <w:szCs w:val="20"/>
        </w:rPr>
        <w:t>г. за №6311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, следующие изменения и дополнения:</w:t>
      </w:r>
      <w:r w:rsidR="0074019A" w:rsidRPr="005974E1">
        <w:rPr>
          <w:b w:val="0"/>
          <w:sz w:val="20"/>
          <w:szCs w:val="20"/>
        </w:rPr>
        <w:t xml:space="preserve"> </w:t>
      </w:r>
    </w:p>
    <w:p w14:paraId="412CC8C5" w14:textId="77777777" w:rsidR="0074019A" w:rsidRPr="005974E1" w:rsidRDefault="0074019A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974E1">
        <w:rPr>
          <w:b w:val="0"/>
          <w:sz w:val="20"/>
          <w:szCs w:val="20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6"/>
        <w:gridCol w:w="4168"/>
        <w:gridCol w:w="4253"/>
      </w:tblGrid>
      <w:tr w:rsidR="00C71145" w:rsidRPr="009716ED" w14:paraId="3C14510B" w14:textId="77777777" w:rsidTr="00FD509D">
        <w:trPr>
          <w:trHeight w:val="537"/>
        </w:trPr>
        <w:tc>
          <w:tcPr>
            <w:tcW w:w="568" w:type="dxa"/>
            <w:shd w:val="clear" w:color="auto" w:fill="F3F3F3"/>
          </w:tcPr>
          <w:p w14:paraId="6E1EFD83" w14:textId="77777777" w:rsidR="00E44D5F" w:rsidRPr="009716ED" w:rsidRDefault="00E44D5F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9716ED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1076" w:type="dxa"/>
            <w:shd w:val="clear" w:color="auto" w:fill="F3F3F3"/>
          </w:tcPr>
          <w:p w14:paraId="35F08386" w14:textId="77777777" w:rsidR="00E44D5F" w:rsidRPr="009716ED" w:rsidRDefault="00E44D5F" w:rsidP="00576992">
            <w:pPr>
              <w:autoSpaceDE/>
              <w:autoSpaceDN/>
              <w:jc w:val="center"/>
            </w:pPr>
            <w:r w:rsidRPr="009716ED">
              <w:t xml:space="preserve">Номер </w:t>
            </w:r>
            <w:proofErr w:type="spellStart"/>
            <w:proofErr w:type="gramStart"/>
            <w:r w:rsidRPr="009716ED">
              <w:t>редакти-руемого</w:t>
            </w:r>
            <w:proofErr w:type="spellEnd"/>
            <w:proofErr w:type="gramEnd"/>
          </w:p>
          <w:p w14:paraId="66F28C1C" w14:textId="77777777" w:rsidR="00E44D5F" w:rsidRPr="009716ED" w:rsidRDefault="00E44D5F" w:rsidP="00576992">
            <w:pPr>
              <w:autoSpaceDE/>
              <w:autoSpaceDN/>
              <w:jc w:val="center"/>
            </w:pPr>
            <w:r w:rsidRPr="009716ED">
              <w:t>пункта</w:t>
            </w:r>
          </w:p>
        </w:tc>
        <w:tc>
          <w:tcPr>
            <w:tcW w:w="4168" w:type="dxa"/>
            <w:shd w:val="clear" w:color="auto" w:fill="F3F3F3"/>
            <w:vAlign w:val="center"/>
          </w:tcPr>
          <w:p w14:paraId="01F6059D" w14:textId="77777777" w:rsidR="00E44D5F" w:rsidRPr="009716ED" w:rsidRDefault="00E44D5F" w:rsidP="00E44D5F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9716ED">
              <w:rPr>
                <w:rFonts w:ascii="Times New Roman" w:hAnsi="Times New Roman" w:cs="Times New Roman"/>
                <w:kern w:val="0"/>
              </w:rPr>
              <w:t>Пункт в прежней редакции</w:t>
            </w:r>
          </w:p>
        </w:tc>
        <w:tc>
          <w:tcPr>
            <w:tcW w:w="4253" w:type="dxa"/>
            <w:shd w:val="clear" w:color="auto" w:fill="F3F3F3"/>
            <w:vAlign w:val="center"/>
          </w:tcPr>
          <w:p w14:paraId="5641F9AD" w14:textId="77777777" w:rsidR="00E44D5F" w:rsidRPr="009716ED" w:rsidRDefault="00E44D5F" w:rsidP="00E44D5F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9716ED">
              <w:rPr>
                <w:rFonts w:ascii="Times New Roman" w:hAnsi="Times New Roman" w:cs="Times New Roman"/>
              </w:rPr>
              <w:t>Пункт в новой редакции</w:t>
            </w:r>
          </w:p>
        </w:tc>
      </w:tr>
      <w:tr w:rsidR="009D0C9D" w:rsidRPr="009716ED" w14:paraId="517C30CC" w14:textId="77777777" w:rsidTr="00FD509D">
        <w:trPr>
          <w:trHeight w:val="652"/>
        </w:trPr>
        <w:tc>
          <w:tcPr>
            <w:tcW w:w="568" w:type="dxa"/>
          </w:tcPr>
          <w:p w14:paraId="7275F2C0" w14:textId="160385B4" w:rsidR="009D0C9D" w:rsidRPr="000A6A38" w:rsidRDefault="000A6A38" w:rsidP="00576992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076" w:type="dxa"/>
          </w:tcPr>
          <w:p w14:paraId="31EEB533" w14:textId="399B10D6" w:rsidR="009D0C9D" w:rsidRPr="000B7778" w:rsidRDefault="000E59FD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37.</w:t>
            </w:r>
          </w:p>
        </w:tc>
        <w:tc>
          <w:tcPr>
            <w:tcW w:w="4168" w:type="dxa"/>
          </w:tcPr>
          <w:p w14:paraId="7BA99793" w14:textId="77777777" w:rsidR="000E59FD" w:rsidRPr="000E59FD" w:rsidRDefault="000E59FD" w:rsidP="000E59FD">
            <w:pPr>
              <w:autoSpaceDE/>
              <w:autoSpaceDN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0E59FD">
              <w:rPr>
                <w:sz w:val="22"/>
                <w:szCs w:val="22"/>
                <w:lang w:eastAsia="en-US"/>
              </w:rPr>
              <w:t>Общее</w:t>
            </w:r>
            <w:r w:rsidRPr="000E59FD">
              <w:rPr>
                <w:rFonts w:eastAsiaTheme="minorEastAsia"/>
                <w:sz w:val="22"/>
                <w:szCs w:val="22"/>
              </w:rPr>
              <w:t xml:space="preserve"> количество выдаваемых Управляющей компанией инвестиционных паев фонда </w:t>
            </w:r>
            <w:r w:rsidRPr="000E59FD">
              <w:rPr>
                <w:rFonts w:eastAsiaTheme="minorEastAsia"/>
                <w:color w:val="000000" w:themeColor="text1"/>
                <w:sz w:val="22"/>
                <w:szCs w:val="22"/>
              </w:rPr>
              <w:t>равно общему количеству выданных инвестиционных паев заблокированного фонда</w:t>
            </w:r>
            <w:r w:rsidRPr="000E59FD">
              <w:rPr>
                <w:rFonts w:eastAsiaTheme="minorEastAsia"/>
                <w:color w:val="0070C0"/>
                <w:sz w:val="22"/>
                <w:szCs w:val="22"/>
              </w:rPr>
              <w:t xml:space="preserve"> </w:t>
            </w:r>
            <w:r w:rsidRPr="000E59FD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и составляет </w:t>
            </w:r>
          </w:p>
          <w:p w14:paraId="3428D80A" w14:textId="77777777" w:rsidR="000E59FD" w:rsidRPr="000E59FD" w:rsidRDefault="000E59FD" w:rsidP="000E59FD">
            <w:pPr>
              <w:autoSpaceDE/>
              <w:autoSpaceDN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0E59FD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33126.162699</w:t>
            </w:r>
            <w:r w:rsidRPr="000E59FD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(Тридцать три тысячи сто двадцать шесть целых сто шестьдесят две тысячи шестьсот девяносто девять миллионных) штук. </w:t>
            </w:r>
          </w:p>
          <w:p w14:paraId="18C45503" w14:textId="77777777" w:rsidR="009D0C9D" w:rsidRPr="009D0C9D" w:rsidRDefault="009D0C9D" w:rsidP="007132D8">
            <w:pPr>
              <w:autoSpaceDE/>
              <w:autoSpaceDN/>
              <w:spacing w:before="60" w:after="60"/>
              <w:ind w:firstLine="360"/>
              <w:jc w:val="both"/>
              <w:rPr>
                <w:lang w:eastAsia="en-US"/>
              </w:rPr>
            </w:pPr>
          </w:p>
        </w:tc>
        <w:tc>
          <w:tcPr>
            <w:tcW w:w="4253" w:type="dxa"/>
          </w:tcPr>
          <w:p w14:paraId="3AE8676E" w14:textId="5B4EFC56" w:rsidR="000E59FD" w:rsidRPr="000E59FD" w:rsidRDefault="000E59FD" w:rsidP="000E59FD">
            <w:pPr>
              <w:autoSpaceDE/>
              <w:autoSpaceDN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0E59FD">
              <w:rPr>
                <w:sz w:val="22"/>
                <w:szCs w:val="22"/>
                <w:lang w:eastAsia="en-US"/>
              </w:rPr>
              <w:t>Общее</w:t>
            </w:r>
            <w:r>
              <w:rPr>
                <w:rFonts w:eastAsiaTheme="minorEastAsia"/>
                <w:sz w:val="22"/>
                <w:szCs w:val="22"/>
              </w:rPr>
              <w:t xml:space="preserve"> количество </w:t>
            </w:r>
            <w:r w:rsidRPr="000E59FD">
              <w:rPr>
                <w:rFonts w:eastAsiaTheme="minorEastAsia"/>
                <w:b/>
                <w:sz w:val="22"/>
                <w:szCs w:val="22"/>
              </w:rPr>
              <w:t>выданных</w:t>
            </w:r>
            <w:r w:rsidRPr="000E59FD">
              <w:rPr>
                <w:rFonts w:eastAsiaTheme="minorEastAsia"/>
                <w:sz w:val="22"/>
                <w:szCs w:val="22"/>
              </w:rPr>
              <w:t xml:space="preserve"> Управляющей компанией инвестиционных паев фонда </w:t>
            </w:r>
            <w:r w:rsidRPr="000E59FD">
              <w:rPr>
                <w:rFonts w:eastAsiaTheme="minorEastAsia"/>
                <w:color w:val="000000" w:themeColor="text1"/>
                <w:sz w:val="22"/>
                <w:szCs w:val="22"/>
              </w:rPr>
              <w:t>равно общему количеству выданных инвестиционных паев заблокированного фонда</w:t>
            </w:r>
            <w:r w:rsidRPr="000E59FD">
              <w:rPr>
                <w:rFonts w:eastAsiaTheme="minorEastAsia"/>
                <w:color w:val="0070C0"/>
                <w:sz w:val="22"/>
                <w:szCs w:val="22"/>
              </w:rPr>
              <w:t xml:space="preserve"> </w:t>
            </w:r>
            <w:r w:rsidRPr="000E59FD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и составляет </w:t>
            </w:r>
          </w:p>
          <w:p w14:paraId="00D4C96C" w14:textId="77777777" w:rsidR="000E59FD" w:rsidRPr="000E59FD" w:rsidRDefault="000E59FD" w:rsidP="000E59FD">
            <w:pPr>
              <w:autoSpaceDE/>
              <w:autoSpaceDN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0E59FD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33126.162699</w:t>
            </w:r>
            <w:r w:rsidRPr="000E59FD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(Тридцать три тысячи сто двадцать шесть целых сто шестьдесят две тысячи шестьсот девяносто девять миллионных) штук. </w:t>
            </w:r>
          </w:p>
          <w:p w14:paraId="6C88A704" w14:textId="1AE3BB7B" w:rsidR="009D0C9D" w:rsidRPr="004831FD" w:rsidRDefault="009D0C9D" w:rsidP="0084598B">
            <w:pPr>
              <w:autoSpaceDE/>
              <w:autoSpaceDN/>
              <w:spacing w:before="60" w:after="60"/>
              <w:jc w:val="both"/>
              <w:rPr>
                <w:lang w:eastAsia="en-US"/>
              </w:rPr>
            </w:pPr>
          </w:p>
        </w:tc>
      </w:tr>
    </w:tbl>
    <w:p w14:paraId="647023C4" w14:textId="77777777" w:rsidR="00F91719" w:rsidRDefault="00F91719" w:rsidP="009F2579">
      <w:pPr>
        <w:pStyle w:val="fieldcomment"/>
        <w:jc w:val="right"/>
        <w:rPr>
          <w:lang w:val="ru-RU"/>
        </w:rPr>
      </w:pPr>
    </w:p>
    <w:p w14:paraId="3D190B17" w14:textId="77777777" w:rsidR="00FB1D6A" w:rsidRDefault="00FB1D6A" w:rsidP="00E406B1">
      <w:pPr>
        <w:pStyle w:val="fieldcomment"/>
        <w:rPr>
          <w:rFonts w:ascii="Times New Roman" w:hAnsi="Times New Roman" w:cs="Times New Roman"/>
          <w:sz w:val="22"/>
          <w:szCs w:val="22"/>
          <w:lang w:val="ru-RU"/>
        </w:rPr>
      </w:pPr>
    </w:p>
    <w:p w14:paraId="04CB58FC" w14:textId="619F953F" w:rsidR="00EC21C6" w:rsidRPr="00C46077" w:rsidRDefault="00EC21C6" w:rsidP="00EC21C6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 w:rsidRPr="00C46077">
        <w:rPr>
          <w:rFonts w:ascii="Times New Roman" w:hAnsi="Times New Roman" w:cs="Times New Roman"/>
          <w:kern w:val="0"/>
          <w:sz w:val="22"/>
          <w:szCs w:val="22"/>
        </w:rPr>
        <w:t>Генеральн</w:t>
      </w:r>
      <w:r w:rsidR="00F928DB">
        <w:rPr>
          <w:rFonts w:ascii="Times New Roman" w:hAnsi="Times New Roman" w:cs="Times New Roman"/>
          <w:kern w:val="0"/>
          <w:sz w:val="22"/>
          <w:szCs w:val="22"/>
        </w:rPr>
        <w:t>ый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директор</w:t>
      </w:r>
    </w:p>
    <w:p w14:paraId="06E09D04" w14:textId="4ABABBD8" w:rsidR="00FB1D6A" w:rsidRPr="00313DC0" w:rsidRDefault="00EC21C6" w:rsidP="00E406B1">
      <w:pPr>
        <w:pStyle w:val="fieldcommen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ТКБ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Инвестмент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Партнерс</w:t>
      </w:r>
      <w:proofErr w:type="spell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proofErr w:type="gramStart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АО)   </w:t>
      </w:r>
      <w:proofErr w:type="gram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C35A3">
        <w:rPr>
          <w:rFonts w:ascii="Times New Roman" w:hAnsi="Times New Roman" w:cs="Times New Roman"/>
          <w:sz w:val="22"/>
          <w:szCs w:val="22"/>
          <w:lang w:val="ru-RU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</w:t>
      </w:r>
      <w:r w:rsidR="00FF7203">
        <w:rPr>
          <w:rFonts w:ascii="Times New Roman" w:hAnsi="Times New Roman" w:cs="Times New Roman"/>
          <w:sz w:val="22"/>
          <w:szCs w:val="22"/>
          <w:lang w:val="ru-RU"/>
        </w:rPr>
        <w:t>Д.Н. Тимофеев</w:t>
      </w:r>
    </w:p>
    <w:sectPr w:rsidR="00FB1D6A" w:rsidRPr="00313DC0" w:rsidSect="00984E02">
      <w:footerReference w:type="default" r:id="rId12"/>
      <w:pgSz w:w="11906" w:h="16838"/>
      <w:pgMar w:top="568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C1199" w14:textId="77777777" w:rsidR="003240E1" w:rsidRDefault="003240E1" w:rsidP="009C0A43">
      <w:pPr>
        <w:pStyle w:val="BodyNum"/>
      </w:pPr>
      <w:r>
        <w:separator/>
      </w:r>
    </w:p>
  </w:endnote>
  <w:endnote w:type="continuationSeparator" w:id="0">
    <w:p w14:paraId="6D9B6BD5" w14:textId="77777777" w:rsidR="003240E1" w:rsidRDefault="003240E1" w:rsidP="009C0A43">
      <w:pPr>
        <w:pStyle w:val="BodyN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185FE" w14:textId="35C8B11F" w:rsidR="001343DE" w:rsidRDefault="00870A79">
    <w:pPr>
      <w:pStyle w:val="ae"/>
      <w:jc w:val="right"/>
    </w:pPr>
    <w:r>
      <w:fldChar w:fldCharType="begin"/>
    </w:r>
    <w:r w:rsidR="001343DE">
      <w:instrText xml:space="preserve"> PAGE   \* MERGEFORMAT </w:instrText>
    </w:r>
    <w:r>
      <w:fldChar w:fldCharType="separate"/>
    </w:r>
    <w:r w:rsidR="006C68E0">
      <w:rPr>
        <w:noProof/>
      </w:rPr>
      <w:t>1</w:t>
    </w:r>
    <w:r>
      <w:rPr>
        <w:noProof/>
      </w:rPr>
      <w:fldChar w:fldCharType="end"/>
    </w:r>
  </w:p>
  <w:p w14:paraId="556E2CBA" w14:textId="77777777" w:rsidR="001343DE" w:rsidRDefault="001343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E53A1" w14:textId="77777777" w:rsidR="003240E1" w:rsidRDefault="003240E1" w:rsidP="009C0A43">
      <w:pPr>
        <w:pStyle w:val="BodyNum"/>
      </w:pPr>
      <w:r>
        <w:separator/>
      </w:r>
    </w:p>
  </w:footnote>
  <w:footnote w:type="continuationSeparator" w:id="0">
    <w:p w14:paraId="1BEB9A03" w14:textId="77777777" w:rsidR="003240E1" w:rsidRDefault="003240E1" w:rsidP="009C0A43">
      <w:pPr>
        <w:pStyle w:val="BodyN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A7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51BAF"/>
    <w:multiLevelType w:val="hybridMultilevel"/>
    <w:tmpl w:val="9E2A2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C0C44"/>
    <w:multiLevelType w:val="hybridMultilevel"/>
    <w:tmpl w:val="5456F5B6"/>
    <w:lvl w:ilvl="0" w:tplc="C9C048DA">
      <w:start w:val="39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3" w15:restartNumberingAfterBreak="0">
    <w:nsid w:val="05C7424B"/>
    <w:multiLevelType w:val="hybridMultilevel"/>
    <w:tmpl w:val="FC562484"/>
    <w:lvl w:ilvl="0" w:tplc="5ADAC3C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6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3D3E51"/>
    <w:multiLevelType w:val="hybridMultilevel"/>
    <w:tmpl w:val="BF329458"/>
    <w:lvl w:ilvl="0" w:tplc="ECD2CC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D1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0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56F5F0F"/>
    <w:multiLevelType w:val="hybridMultilevel"/>
    <w:tmpl w:val="24820B1E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3FC4009B"/>
    <w:multiLevelType w:val="multilevel"/>
    <w:tmpl w:val="B5587CB2"/>
    <w:lvl w:ilvl="0">
      <w:start w:val="2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0" w15:restartNumberingAfterBreak="0">
    <w:nsid w:val="424522D9"/>
    <w:multiLevelType w:val="multilevel"/>
    <w:tmpl w:val="2C26F3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4" w:hanging="49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1" w15:restartNumberingAfterBreak="0">
    <w:nsid w:val="44524003"/>
    <w:multiLevelType w:val="hybridMultilevel"/>
    <w:tmpl w:val="C90A039C"/>
    <w:lvl w:ilvl="0" w:tplc="43CC7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B4439EB"/>
    <w:multiLevelType w:val="hybridMultilevel"/>
    <w:tmpl w:val="57328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A55A76"/>
    <w:multiLevelType w:val="multilevel"/>
    <w:tmpl w:val="64CC55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 w15:restartNumberingAfterBreak="0">
    <w:nsid w:val="4FE00809"/>
    <w:multiLevelType w:val="multilevel"/>
    <w:tmpl w:val="BFFC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B31EB"/>
    <w:multiLevelType w:val="hybridMultilevel"/>
    <w:tmpl w:val="2DC08A8E"/>
    <w:lvl w:ilvl="0" w:tplc="E4BEEEC2">
      <w:start w:val="98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52972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34379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5E6C2292"/>
    <w:multiLevelType w:val="hybridMultilevel"/>
    <w:tmpl w:val="528672B4"/>
    <w:lvl w:ilvl="0" w:tplc="3D4CF638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6A506016"/>
    <w:multiLevelType w:val="hybridMultilevel"/>
    <w:tmpl w:val="D7FA10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1DC649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5F102AA"/>
    <w:multiLevelType w:val="hybridMultilevel"/>
    <w:tmpl w:val="BCE2D4B4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7"/>
  </w:num>
  <w:num w:numId="17">
    <w:abstractNumId w:val="16"/>
  </w:num>
  <w:num w:numId="18">
    <w:abstractNumId w:val="4"/>
  </w:num>
  <w:num w:numId="19">
    <w:abstractNumId w:val="17"/>
  </w:num>
  <w:num w:numId="20">
    <w:abstractNumId w:val="11"/>
  </w:num>
  <w:num w:numId="21">
    <w:abstractNumId w:val="13"/>
  </w:num>
  <w:num w:numId="22">
    <w:abstractNumId w:val="20"/>
  </w:num>
  <w:num w:numId="23">
    <w:abstractNumId w:val="1"/>
  </w:num>
  <w:num w:numId="24">
    <w:abstractNumId w:val="19"/>
  </w:num>
  <w:num w:numId="25">
    <w:abstractNumId w:val="6"/>
  </w:num>
  <w:num w:numId="26">
    <w:abstractNumId w:val="18"/>
  </w:num>
  <w:num w:numId="27">
    <w:abstractNumId w:val="12"/>
  </w:num>
  <w:num w:numId="28">
    <w:abstractNumId w:val="9"/>
  </w:num>
  <w:num w:numId="29">
    <w:abstractNumId w:val="14"/>
  </w:num>
  <w:num w:numId="30">
    <w:abstractNumId w:val="15"/>
  </w:num>
  <w:num w:numId="31">
    <w:abstractNumId w:val="2"/>
  </w:num>
  <w:num w:numId="32">
    <w:abstractNumId w:val="3"/>
  </w:num>
  <w:num w:numId="33">
    <w:abstractNumId w:val="8"/>
  </w:num>
  <w:num w:numId="34">
    <w:abstractNumId w:val="21"/>
  </w:num>
  <w:num w:numId="35">
    <w:abstractNumId w:val="5"/>
  </w:num>
  <w:num w:numId="3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8"/>
    <w:rsid w:val="0000082F"/>
    <w:rsid w:val="00000CE7"/>
    <w:rsid w:val="00001F79"/>
    <w:rsid w:val="000024C8"/>
    <w:rsid w:val="00003760"/>
    <w:rsid w:val="000055EB"/>
    <w:rsid w:val="00013108"/>
    <w:rsid w:val="00013B1F"/>
    <w:rsid w:val="000171F1"/>
    <w:rsid w:val="00023046"/>
    <w:rsid w:val="0002373E"/>
    <w:rsid w:val="00025B64"/>
    <w:rsid w:val="0002666F"/>
    <w:rsid w:val="00030196"/>
    <w:rsid w:val="0003296B"/>
    <w:rsid w:val="000331B7"/>
    <w:rsid w:val="000371B3"/>
    <w:rsid w:val="00041EE8"/>
    <w:rsid w:val="00043AEB"/>
    <w:rsid w:val="00044418"/>
    <w:rsid w:val="00046A3B"/>
    <w:rsid w:val="00047A7A"/>
    <w:rsid w:val="00053103"/>
    <w:rsid w:val="00053230"/>
    <w:rsid w:val="00055E8F"/>
    <w:rsid w:val="00056D4E"/>
    <w:rsid w:val="00061042"/>
    <w:rsid w:val="000612FF"/>
    <w:rsid w:val="000619CF"/>
    <w:rsid w:val="00061EFC"/>
    <w:rsid w:val="00065D33"/>
    <w:rsid w:val="000738BB"/>
    <w:rsid w:val="0007749A"/>
    <w:rsid w:val="000778AF"/>
    <w:rsid w:val="000810D1"/>
    <w:rsid w:val="000819F7"/>
    <w:rsid w:val="00090D7E"/>
    <w:rsid w:val="00093551"/>
    <w:rsid w:val="000A2E6E"/>
    <w:rsid w:val="000A5F4A"/>
    <w:rsid w:val="000A6A38"/>
    <w:rsid w:val="000B12AE"/>
    <w:rsid w:val="000B433E"/>
    <w:rsid w:val="000B45F6"/>
    <w:rsid w:val="000B51A8"/>
    <w:rsid w:val="000B7778"/>
    <w:rsid w:val="000C19F9"/>
    <w:rsid w:val="000C4080"/>
    <w:rsid w:val="000C47DB"/>
    <w:rsid w:val="000C4842"/>
    <w:rsid w:val="000C4B75"/>
    <w:rsid w:val="000C5119"/>
    <w:rsid w:val="000C5EAC"/>
    <w:rsid w:val="000D14B8"/>
    <w:rsid w:val="000D1576"/>
    <w:rsid w:val="000D3A26"/>
    <w:rsid w:val="000E33AB"/>
    <w:rsid w:val="000E59FD"/>
    <w:rsid w:val="000E7734"/>
    <w:rsid w:val="000E7B4F"/>
    <w:rsid w:val="000F1FA7"/>
    <w:rsid w:val="000F54C1"/>
    <w:rsid w:val="000F58F7"/>
    <w:rsid w:val="000F7B75"/>
    <w:rsid w:val="00110A96"/>
    <w:rsid w:val="00111B48"/>
    <w:rsid w:val="00111D8D"/>
    <w:rsid w:val="001135AD"/>
    <w:rsid w:val="00114DBB"/>
    <w:rsid w:val="00114FC9"/>
    <w:rsid w:val="001152A2"/>
    <w:rsid w:val="00115D3D"/>
    <w:rsid w:val="001228CF"/>
    <w:rsid w:val="00123051"/>
    <w:rsid w:val="00124362"/>
    <w:rsid w:val="00126A50"/>
    <w:rsid w:val="00126B2D"/>
    <w:rsid w:val="001324E4"/>
    <w:rsid w:val="00133DA9"/>
    <w:rsid w:val="001343DE"/>
    <w:rsid w:val="00140951"/>
    <w:rsid w:val="001414B0"/>
    <w:rsid w:val="00142D36"/>
    <w:rsid w:val="00144E9A"/>
    <w:rsid w:val="00147924"/>
    <w:rsid w:val="001502AF"/>
    <w:rsid w:val="0015367B"/>
    <w:rsid w:val="00153F15"/>
    <w:rsid w:val="00154565"/>
    <w:rsid w:val="0015723A"/>
    <w:rsid w:val="00157FDD"/>
    <w:rsid w:val="0016024E"/>
    <w:rsid w:val="001605B7"/>
    <w:rsid w:val="00162119"/>
    <w:rsid w:val="0016729E"/>
    <w:rsid w:val="00167F6B"/>
    <w:rsid w:val="00174D16"/>
    <w:rsid w:val="00174DAD"/>
    <w:rsid w:val="00177065"/>
    <w:rsid w:val="001808A9"/>
    <w:rsid w:val="00181934"/>
    <w:rsid w:val="00181D4D"/>
    <w:rsid w:val="00190BC5"/>
    <w:rsid w:val="0019298C"/>
    <w:rsid w:val="001937FD"/>
    <w:rsid w:val="0019586D"/>
    <w:rsid w:val="001960CD"/>
    <w:rsid w:val="001A035C"/>
    <w:rsid w:val="001A1829"/>
    <w:rsid w:val="001A6447"/>
    <w:rsid w:val="001A7200"/>
    <w:rsid w:val="001A7E84"/>
    <w:rsid w:val="001B19FE"/>
    <w:rsid w:val="001B23AA"/>
    <w:rsid w:val="001B3CE7"/>
    <w:rsid w:val="001B40F9"/>
    <w:rsid w:val="001C04B4"/>
    <w:rsid w:val="001C2197"/>
    <w:rsid w:val="001C366A"/>
    <w:rsid w:val="001C60E8"/>
    <w:rsid w:val="001C6B5C"/>
    <w:rsid w:val="001C6FDA"/>
    <w:rsid w:val="001C707C"/>
    <w:rsid w:val="001D0D61"/>
    <w:rsid w:val="001D3610"/>
    <w:rsid w:val="001D72F4"/>
    <w:rsid w:val="001D781A"/>
    <w:rsid w:val="001D7AA4"/>
    <w:rsid w:val="001E1070"/>
    <w:rsid w:val="001E2726"/>
    <w:rsid w:val="001E279C"/>
    <w:rsid w:val="001E4954"/>
    <w:rsid w:val="001E514E"/>
    <w:rsid w:val="001E6CD0"/>
    <w:rsid w:val="001F04BE"/>
    <w:rsid w:val="001F0C5A"/>
    <w:rsid w:val="001F0FBA"/>
    <w:rsid w:val="001F3CA5"/>
    <w:rsid w:val="001F468A"/>
    <w:rsid w:val="001F4BDB"/>
    <w:rsid w:val="001F5B12"/>
    <w:rsid w:val="001F69B3"/>
    <w:rsid w:val="00200882"/>
    <w:rsid w:val="00201A92"/>
    <w:rsid w:val="00201C72"/>
    <w:rsid w:val="0020226A"/>
    <w:rsid w:val="00202CFA"/>
    <w:rsid w:val="002037B1"/>
    <w:rsid w:val="00203ACE"/>
    <w:rsid w:val="00204CCE"/>
    <w:rsid w:val="00206C37"/>
    <w:rsid w:val="00210DA4"/>
    <w:rsid w:val="00212CA7"/>
    <w:rsid w:val="002164BC"/>
    <w:rsid w:val="0021699D"/>
    <w:rsid w:val="00220596"/>
    <w:rsid w:val="00220A10"/>
    <w:rsid w:val="002254BE"/>
    <w:rsid w:val="00227175"/>
    <w:rsid w:val="00231947"/>
    <w:rsid w:val="00232022"/>
    <w:rsid w:val="00234BFC"/>
    <w:rsid w:val="00235BA5"/>
    <w:rsid w:val="0024003F"/>
    <w:rsid w:val="002439F2"/>
    <w:rsid w:val="00244E7F"/>
    <w:rsid w:val="00246A04"/>
    <w:rsid w:val="00254340"/>
    <w:rsid w:val="00256D83"/>
    <w:rsid w:val="00260CED"/>
    <w:rsid w:val="00260EAD"/>
    <w:rsid w:val="00266080"/>
    <w:rsid w:val="002663F4"/>
    <w:rsid w:val="00272711"/>
    <w:rsid w:val="00280FA8"/>
    <w:rsid w:val="00281E65"/>
    <w:rsid w:val="00285BD7"/>
    <w:rsid w:val="00287E5B"/>
    <w:rsid w:val="00293CDD"/>
    <w:rsid w:val="002A3897"/>
    <w:rsid w:val="002A3E1E"/>
    <w:rsid w:val="002A527C"/>
    <w:rsid w:val="002A6121"/>
    <w:rsid w:val="002A697F"/>
    <w:rsid w:val="002A7DA9"/>
    <w:rsid w:val="002B279F"/>
    <w:rsid w:val="002C1E60"/>
    <w:rsid w:val="002C5196"/>
    <w:rsid w:val="002C59EB"/>
    <w:rsid w:val="002C66CD"/>
    <w:rsid w:val="002D1C2E"/>
    <w:rsid w:val="002D285A"/>
    <w:rsid w:val="002D335C"/>
    <w:rsid w:val="002D4AA9"/>
    <w:rsid w:val="002D6240"/>
    <w:rsid w:val="002D6367"/>
    <w:rsid w:val="002E03F3"/>
    <w:rsid w:val="002E26DC"/>
    <w:rsid w:val="002E2AD5"/>
    <w:rsid w:val="002E312B"/>
    <w:rsid w:val="002E44F5"/>
    <w:rsid w:val="002E4747"/>
    <w:rsid w:val="002E5175"/>
    <w:rsid w:val="002E6797"/>
    <w:rsid w:val="002F3E0A"/>
    <w:rsid w:val="00301192"/>
    <w:rsid w:val="00302683"/>
    <w:rsid w:val="00303CB1"/>
    <w:rsid w:val="00303F07"/>
    <w:rsid w:val="003041BA"/>
    <w:rsid w:val="003048D0"/>
    <w:rsid w:val="00307CBF"/>
    <w:rsid w:val="00307CD0"/>
    <w:rsid w:val="00313B27"/>
    <w:rsid w:val="00313DC0"/>
    <w:rsid w:val="003240E1"/>
    <w:rsid w:val="00324622"/>
    <w:rsid w:val="003249EC"/>
    <w:rsid w:val="00326C98"/>
    <w:rsid w:val="0032753F"/>
    <w:rsid w:val="00330C9F"/>
    <w:rsid w:val="00332E2D"/>
    <w:rsid w:val="00333BB1"/>
    <w:rsid w:val="0033676C"/>
    <w:rsid w:val="003371AD"/>
    <w:rsid w:val="00340103"/>
    <w:rsid w:val="00342C54"/>
    <w:rsid w:val="00343DD1"/>
    <w:rsid w:val="00344AC0"/>
    <w:rsid w:val="003479EF"/>
    <w:rsid w:val="003502F1"/>
    <w:rsid w:val="003524A9"/>
    <w:rsid w:val="00352CF2"/>
    <w:rsid w:val="003574B6"/>
    <w:rsid w:val="00360726"/>
    <w:rsid w:val="003618FF"/>
    <w:rsid w:val="00362083"/>
    <w:rsid w:val="0037289E"/>
    <w:rsid w:val="00372B06"/>
    <w:rsid w:val="00373312"/>
    <w:rsid w:val="0037456B"/>
    <w:rsid w:val="003816DA"/>
    <w:rsid w:val="00383455"/>
    <w:rsid w:val="00386077"/>
    <w:rsid w:val="00390DBF"/>
    <w:rsid w:val="003913FF"/>
    <w:rsid w:val="00392647"/>
    <w:rsid w:val="003A28F8"/>
    <w:rsid w:val="003A7BA0"/>
    <w:rsid w:val="003B0CC8"/>
    <w:rsid w:val="003B1BCB"/>
    <w:rsid w:val="003B2AEA"/>
    <w:rsid w:val="003B6D10"/>
    <w:rsid w:val="003C363A"/>
    <w:rsid w:val="003C4EAE"/>
    <w:rsid w:val="003C6352"/>
    <w:rsid w:val="003C66D8"/>
    <w:rsid w:val="003D0095"/>
    <w:rsid w:val="003D262C"/>
    <w:rsid w:val="003D4AEE"/>
    <w:rsid w:val="003D4DC2"/>
    <w:rsid w:val="003D794C"/>
    <w:rsid w:val="003D7DE2"/>
    <w:rsid w:val="003E0527"/>
    <w:rsid w:val="003E1505"/>
    <w:rsid w:val="003E480D"/>
    <w:rsid w:val="003F04EC"/>
    <w:rsid w:val="003F1AB9"/>
    <w:rsid w:val="003F2825"/>
    <w:rsid w:val="003F4832"/>
    <w:rsid w:val="003F76C2"/>
    <w:rsid w:val="003F7730"/>
    <w:rsid w:val="00400C9D"/>
    <w:rsid w:val="00405510"/>
    <w:rsid w:val="00405734"/>
    <w:rsid w:val="004107A0"/>
    <w:rsid w:val="00413134"/>
    <w:rsid w:val="00415418"/>
    <w:rsid w:val="0041753D"/>
    <w:rsid w:val="00421D28"/>
    <w:rsid w:val="00422F3A"/>
    <w:rsid w:val="004233E2"/>
    <w:rsid w:val="0042469C"/>
    <w:rsid w:val="00424C81"/>
    <w:rsid w:val="00424E84"/>
    <w:rsid w:val="00430ED7"/>
    <w:rsid w:val="00433D4A"/>
    <w:rsid w:val="0043495B"/>
    <w:rsid w:val="00440CB5"/>
    <w:rsid w:val="00453DF8"/>
    <w:rsid w:val="00464936"/>
    <w:rsid w:val="00466DF7"/>
    <w:rsid w:val="00466E1F"/>
    <w:rsid w:val="00470458"/>
    <w:rsid w:val="00470538"/>
    <w:rsid w:val="00471280"/>
    <w:rsid w:val="004719C7"/>
    <w:rsid w:val="00472CF3"/>
    <w:rsid w:val="0047442D"/>
    <w:rsid w:val="004827FE"/>
    <w:rsid w:val="004831FD"/>
    <w:rsid w:val="00485B19"/>
    <w:rsid w:val="004906A6"/>
    <w:rsid w:val="00492EB9"/>
    <w:rsid w:val="0049359C"/>
    <w:rsid w:val="00493BBB"/>
    <w:rsid w:val="00493DAE"/>
    <w:rsid w:val="004960E0"/>
    <w:rsid w:val="00496F37"/>
    <w:rsid w:val="00497B34"/>
    <w:rsid w:val="004A1A49"/>
    <w:rsid w:val="004A1CDB"/>
    <w:rsid w:val="004A2159"/>
    <w:rsid w:val="004A2ABE"/>
    <w:rsid w:val="004A2C24"/>
    <w:rsid w:val="004A6061"/>
    <w:rsid w:val="004B042B"/>
    <w:rsid w:val="004B200D"/>
    <w:rsid w:val="004B362D"/>
    <w:rsid w:val="004B37FA"/>
    <w:rsid w:val="004B3893"/>
    <w:rsid w:val="004B3ED6"/>
    <w:rsid w:val="004B52A7"/>
    <w:rsid w:val="004B6A88"/>
    <w:rsid w:val="004C2F81"/>
    <w:rsid w:val="004C72AE"/>
    <w:rsid w:val="004D09DF"/>
    <w:rsid w:val="004D16E7"/>
    <w:rsid w:val="004D3FCF"/>
    <w:rsid w:val="004D578A"/>
    <w:rsid w:val="004E08EB"/>
    <w:rsid w:val="004E0FC2"/>
    <w:rsid w:val="004E4463"/>
    <w:rsid w:val="004E4DB9"/>
    <w:rsid w:val="004E6335"/>
    <w:rsid w:val="004F2375"/>
    <w:rsid w:val="004F2809"/>
    <w:rsid w:val="004F28EC"/>
    <w:rsid w:val="004F503F"/>
    <w:rsid w:val="00500320"/>
    <w:rsid w:val="00500A7F"/>
    <w:rsid w:val="0050157B"/>
    <w:rsid w:val="00501D44"/>
    <w:rsid w:val="00502354"/>
    <w:rsid w:val="00503F0C"/>
    <w:rsid w:val="00504E34"/>
    <w:rsid w:val="00507707"/>
    <w:rsid w:val="005077B0"/>
    <w:rsid w:val="00514B47"/>
    <w:rsid w:val="005277F2"/>
    <w:rsid w:val="005304CF"/>
    <w:rsid w:val="0053433E"/>
    <w:rsid w:val="00535C0B"/>
    <w:rsid w:val="00535DDD"/>
    <w:rsid w:val="005407B2"/>
    <w:rsid w:val="0054157E"/>
    <w:rsid w:val="00551A8B"/>
    <w:rsid w:val="00553649"/>
    <w:rsid w:val="00553A25"/>
    <w:rsid w:val="00556250"/>
    <w:rsid w:val="00557181"/>
    <w:rsid w:val="0056116F"/>
    <w:rsid w:val="00562323"/>
    <w:rsid w:val="00562514"/>
    <w:rsid w:val="005628B2"/>
    <w:rsid w:val="00562AAE"/>
    <w:rsid w:val="00563844"/>
    <w:rsid w:val="0056394F"/>
    <w:rsid w:val="00563FE8"/>
    <w:rsid w:val="00567778"/>
    <w:rsid w:val="00567AFA"/>
    <w:rsid w:val="00567E3F"/>
    <w:rsid w:val="00570C0F"/>
    <w:rsid w:val="00572BE6"/>
    <w:rsid w:val="00572C67"/>
    <w:rsid w:val="00573896"/>
    <w:rsid w:val="00574923"/>
    <w:rsid w:val="005756B8"/>
    <w:rsid w:val="00576992"/>
    <w:rsid w:val="00577AEE"/>
    <w:rsid w:val="00595822"/>
    <w:rsid w:val="00596F0F"/>
    <w:rsid w:val="00597405"/>
    <w:rsid w:val="005974E1"/>
    <w:rsid w:val="005A060E"/>
    <w:rsid w:val="005A2738"/>
    <w:rsid w:val="005A27CB"/>
    <w:rsid w:val="005A2F28"/>
    <w:rsid w:val="005A4A49"/>
    <w:rsid w:val="005A4E70"/>
    <w:rsid w:val="005A5D76"/>
    <w:rsid w:val="005B0FA3"/>
    <w:rsid w:val="005B1BE5"/>
    <w:rsid w:val="005B2A2A"/>
    <w:rsid w:val="005B62F0"/>
    <w:rsid w:val="005B74B8"/>
    <w:rsid w:val="005C0098"/>
    <w:rsid w:val="005C130B"/>
    <w:rsid w:val="005C3B85"/>
    <w:rsid w:val="005C40A7"/>
    <w:rsid w:val="005C6E9F"/>
    <w:rsid w:val="005C73F7"/>
    <w:rsid w:val="005D37AF"/>
    <w:rsid w:val="005D3CC6"/>
    <w:rsid w:val="005D4398"/>
    <w:rsid w:val="005D4E8E"/>
    <w:rsid w:val="005E138A"/>
    <w:rsid w:val="005E4F19"/>
    <w:rsid w:val="005E5002"/>
    <w:rsid w:val="005E694C"/>
    <w:rsid w:val="005E7C80"/>
    <w:rsid w:val="005F0D79"/>
    <w:rsid w:val="005F139E"/>
    <w:rsid w:val="005F41FC"/>
    <w:rsid w:val="005F4FDB"/>
    <w:rsid w:val="005F78D1"/>
    <w:rsid w:val="005F7B7E"/>
    <w:rsid w:val="00601D63"/>
    <w:rsid w:val="0060485B"/>
    <w:rsid w:val="00604DBC"/>
    <w:rsid w:val="00606B3B"/>
    <w:rsid w:val="00612042"/>
    <w:rsid w:val="00614178"/>
    <w:rsid w:val="00622A31"/>
    <w:rsid w:val="006257FF"/>
    <w:rsid w:val="006268C3"/>
    <w:rsid w:val="00627320"/>
    <w:rsid w:val="0063186F"/>
    <w:rsid w:val="00631C16"/>
    <w:rsid w:val="00631EB8"/>
    <w:rsid w:val="00631FE5"/>
    <w:rsid w:val="00632868"/>
    <w:rsid w:val="0063550A"/>
    <w:rsid w:val="00635ACE"/>
    <w:rsid w:val="00636EFD"/>
    <w:rsid w:val="00641D69"/>
    <w:rsid w:val="00642EA8"/>
    <w:rsid w:val="00645410"/>
    <w:rsid w:val="00645510"/>
    <w:rsid w:val="00653602"/>
    <w:rsid w:val="0066029E"/>
    <w:rsid w:val="00660478"/>
    <w:rsid w:val="0066096F"/>
    <w:rsid w:val="00660D5A"/>
    <w:rsid w:val="00671796"/>
    <w:rsid w:val="006723A2"/>
    <w:rsid w:val="0067499B"/>
    <w:rsid w:val="0067707C"/>
    <w:rsid w:val="00677868"/>
    <w:rsid w:val="00677ADD"/>
    <w:rsid w:val="0068110B"/>
    <w:rsid w:val="00683384"/>
    <w:rsid w:val="00686038"/>
    <w:rsid w:val="00687A4A"/>
    <w:rsid w:val="006917E6"/>
    <w:rsid w:val="00694141"/>
    <w:rsid w:val="00694C2F"/>
    <w:rsid w:val="006964C7"/>
    <w:rsid w:val="0069655A"/>
    <w:rsid w:val="006A3BC4"/>
    <w:rsid w:val="006A51B8"/>
    <w:rsid w:val="006B00A7"/>
    <w:rsid w:val="006B1490"/>
    <w:rsid w:val="006B4362"/>
    <w:rsid w:val="006C35A3"/>
    <w:rsid w:val="006C4189"/>
    <w:rsid w:val="006C68E0"/>
    <w:rsid w:val="006C6A78"/>
    <w:rsid w:val="006C73F3"/>
    <w:rsid w:val="006D18F8"/>
    <w:rsid w:val="006D7F43"/>
    <w:rsid w:val="006E3F0E"/>
    <w:rsid w:val="006E558D"/>
    <w:rsid w:val="006E5611"/>
    <w:rsid w:val="006E5844"/>
    <w:rsid w:val="006E678F"/>
    <w:rsid w:val="006F1AF8"/>
    <w:rsid w:val="006F23CA"/>
    <w:rsid w:val="00704E5F"/>
    <w:rsid w:val="00706100"/>
    <w:rsid w:val="00712E93"/>
    <w:rsid w:val="007132D8"/>
    <w:rsid w:val="00713639"/>
    <w:rsid w:val="00714C4D"/>
    <w:rsid w:val="00715BDC"/>
    <w:rsid w:val="00715FC2"/>
    <w:rsid w:val="00722023"/>
    <w:rsid w:val="00724C57"/>
    <w:rsid w:val="0072782D"/>
    <w:rsid w:val="00727F8B"/>
    <w:rsid w:val="0073191C"/>
    <w:rsid w:val="00736D17"/>
    <w:rsid w:val="0073730B"/>
    <w:rsid w:val="0074019A"/>
    <w:rsid w:val="0074089D"/>
    <w:rsid w:val="007449EC"/>
    <w:rsid w:val="0075272F"/>
    <w:rsid w:val="00752DC2"/>
    <w:rsid w:val="00753E19"/>
    <w:rsid w:val="0075494E"/>
    <w:rsid w:val="00757097"/>
    <w:rsid w:val="0076110F"/>
    <w:rsid w:val="00763393"/>
    <w:rsid w:val="00764488"/>
    <w:rsid w:val="00767556"/>
    <w:rsid w:val="00771B21"/>
    <w:rsid w:val="00776100"/>
    <w:rsid w:val="007769DF"/>
    <w:rsid w:val="00777B83"/>
    <w:rsid w:val="007850C5"/>
    <w:rsid w:val="00785787"/>
    <w:rsid w:val="0078609C"/>
    <w:rsid w:val="00787F40"/>
    <w:rsid w:val="00793BBC"/>
    <w:rsid w:val="007A044E"/>
    <w:rsid w:val="007A4851"/>
    <w:rsid w:val="007A624B"/>
    <w:rsid w:val="007B0063"/>
    <w:rsid w:val="007B29E9"/>
    <w:rsid w:val="007B3392"/>
    <w:rsid w:val="007B4D76"/>
    <w:rsid w:val="007C0132"/>
    <w:rsid w:val="007C2C74"/>
    <w:rsid w:val="007C43FD"/>
    <w:rsid w:val="007C7674"/>
    <w:rsid w:val="007D0F4E"/>
    <w:rsid w:val="007D13CE"/>
    <w:rsid w:val="007D6A0B"/>
    <w:rsid w:val="007D6D47"/>
    <w:rsid w:val="007E2DED"/>
    <w:rsid w:val="007E3FE5"/>
    <w:rsid w:val="007E54D8"/>
    <w:rsid w:val="007E5546"/>
    <w:rsid w:val="007E7C30"/>
    <w:rsid w:val="007F034F"/>
    <w:rsid w:val="007F2D07"/>
    <w:rsid w:val="007F49F3"/>
    <w:rsid w:val="007F7B50"/>
    <w:rsid w:val="00803476"/>
    <w:rsid w:val="00803D27"/>
    <w:rsid w:val="00807515"/>
    <w:rsid w:val="008078DD"/>
    <w:rsid w:val="00807F49"/>
    <w:rsid w:val="00810B5E"/>
    <w:rsid w:val="00811E0D"/>
    <w:rsid w:val="0081256F"/>
    <w:rsid w:val="00812FA2"/>
    <w:rsid w:val="00814852"/>
    <w:rsid w:val="00816D97"/>
    <w:rsid w:val="008203FB"/>
    <w:rsid w:val="0082095F"/>
    <w:rsid w:val="00824EBD"/>
    <w:rsid w:val="0082798C"/>
    <w:rsid w:val="00832A69"/>
    <w:rsid w:val="00833B64"/>
    <w:rsid w:val="00836A8E"/>
    <w:rsid w:val="0084598B"/>
    <w:rsid w:val="00846D2D"/>
    <w:rsid w:val="008509EF"/>
    <w:rsid w:val="008530C0"/>
    <w:rsid w:val="00855E88"/>
    <w:rsid w:val="00856066"/>
    <w:rsid w:val="00856272"/>
    <w:rsid w:val="0085660D"/>
    <w:rsid w:val="00856849"/>
    <w:rsid w:val="00857793"/>
    <w:rsid w:val="00860E97"/>
    <w:rsid w:val="00862171"/>
    <w:rsid w:val="00863AE8"/>
    <w:rsid w:val="0086524D"/>
    <w:rsid w:val="00865E00"/>
    <w:rsid w:val="00866CE0"/>
    <w:rsid w:val="00870A79"/>
    <w:rsid w:val="00871CE5"/>
    <w:rsid w:val="00872E9A"/>
    <w:rsid w:val="00873505"/>
    <w:rsid w:val="00873B35"/>
    <w:rsid w:val="00874A1A"/>
    <w:rsid w:val="0088039F"/>
    <w:rsid w:val="008846B9"/>
    <w:rsid w:val="00884908"/>
    <w:rsid w:val="00887A8D"/>
    <w:rsid w:val="00894FF0"/>
    <w:rsid w:val="008A0AF2"/>
    <w:rsid w:val="008A3996"/>
    <w:rsid w:val="008A484A"/>
    <w:rsid w:val="008B2955"/>
    <w:rsid w:val="008B6407"/>
    <w:rsid w:val="008B6688"/>
    <w:rsid w:val="008B6A69"/>
    <w:rsid w:val="008B7308"/>
    <w:rsid w:val="008C0340"/>
    <w:rsid w:val="008C42BD"/>
    <w:rsid w:val="008C60CF"/>
    <w:rsid w:val="008D444A"/>
    <w:rsid w:val="008D7DC1"/>
    <w:rsid w:val="008E3B39"/>
    <w:rsid w:val="008E5619"/>
    <w:rsid w:val="008E758D"/>
    <w:rsid w:val="008F0B83"/>
    <w:rsid w:val="008F0BF4"/>
    <w:rsid w:val="0090132B"/>
    <w:rsid w:val="00916B1F"/>
    <w:rsid w:val="00920448"/>
    <w:rsid w:val="009265F8"/>
    <w:rsid w:val="00930789"/>
    <w:rsid w:val="00931E98"/>
    <w:rsid w:val="009328D4"/>
    <w:rsid w:val="00933289"/>
    <w:rsid w:val="00933833"/>
    <w:rsid w:val="009366CF"/>
    <w:rsid w:val="009422C8"/>
    <w:rsid w:val="0094244F"/>
    <w:rsid w:val="009460A8"/>
    <w:rsid w:val="009473CE"/>
    <w:rsid w:val="00950F43"/>
    <w:rsid w:val="009517D7"/>
    <w:rsid w:val="00952493"/>
    <w:rsid w:val="00952A84"/>
    <w:rsid w:val="00960F94"/>
    <w:rsid w:val="00961A01"/>
    <w:rsid w:val="00961D05"/>
    <w:rsid w:val="00963B0E"/>
    <w:rsid w:val="00963B7F"/>
    <w:rsid w:val="0096453B"/>
    <w:rsid w:val="0096458A"/>
    <w:rsid w:val="00964E49"/>
    <w:rsid w:val="00966505"/>
    <w:rsid w:val="00970ACC"/>
    <w:rsid w:val="009716ED"/>
    <w:rsid w:val="00971F2F"/>
    <w:rsid w:val="00977C52"/>
    <w:rsid w:val="009820B4"/>
    <w:rsid w:val="00982839"/>
    <w:rsid w:val="00984E02"/>
    <w:rsid w:val="00985D2F"/>
    <w:rsid w:val="00985F23"/>
    <w:rsid w:val="00992AA4"/>
    <w:rsid w:val="00997443"/>
    <w:rsid w:val="009A12E7"/>
    <w:rsid w:val="009A2A01"/>
    <w:rsid w:val="009A468C"/>
    <w:rsid w:val="009A6615"/>
    <w:rsid w:val="009A6901"/>
    <w:rsid w:val="009A6D5F"/>
    <w:rsid w:val="009B2F67"/>
    <w:rsid w:val="009B4779"/>
    <w:rsid w:val="009B7B18"/>
    <w:rsid w:val="009C0A43"/>
    <w:rsid w:val="009C0B67"/>
    <w:rsid w:val="009C0E54"/>
    <w:rsid w:val="009C18E7"/>
    <w:rsid w:val="009C3465"/>
    <w:rsid w:val="009C6AB4"/>
    <w:rsid w:val="009C7338"/>
    <w:rsid w:val="009C7C27"/>
    <w:rsid w:val="009D0C9D"/>
    <w:rsid w:val="009D6104"/>
    <w:rsid w:val="009E1605"/>
    <w:rsid w:val="009E4D47"/>
    <w:rsid w:val="009E697E"/>
    <w:rsid w:val="009E6B9B"/>
    <w:rsid w:val="009F2579"/>
    <w:rsid w:val="009F3A2E"/>
    <w:rsid w:val="009F3F69"/>
    <w:rsid w:val="00A014AE"/>
    <w:rsid w:val="00A01E3F"/>
    <w:rsid w:val="00A02E6F"/>
    <w:rsid w:val="00A04188"/>
    <w:rsid w:val="00A04514"/>
    <w:rsid w:val="00A06393"/>
    <w:rsid w:val="00A0708F"/>
    <w:rsid w:val="00A11142"/>
    <w:rsid w:val="00A14CAE"/>
    <w:rsid w:val="00A15C42"/>
    <w:rsid w:val="00A237E5"/>
    <w:rsid w:val="00A34067"/>
    <w:rsid w:val="00A340FC"/>
    <w:rsid w:val="00A3729E"/>
    <w:rsid w:val="00A44186"/>
    <w:rsid w:val="00A4615C"/>
    <w:rsid w:val="00A507C9"/>
    <w:rsid w:val="00A56282"/>
    <w:rsid w:val="00A600E1"/>
    <w:rsid w:val="00A62F5E"/>
    <w:rsid w:val="00A64D1E"/>
    <w:rsid w:val="00A64D98"/>
    <w:rsid w:val="00A675E1"/>
    <w:rsid w:val="00A71FE8"/>
    <w:rsid w:val="00A73BA1"/>
    <w:rsid w:val="00A75629"/>
    <w:rsid w:val="00A76D00"/>
    <w:rsid w:val="00A77BB6"/>
    <w:rsid w:val="00A80F82"/>
    <w:rsid w:val="00A83858"/>
    <w:rsid w:val="00A8568D"/>
    <w:rsid w:val="00A92D22"/>
    <w:rsid w:val="00A95365"/>
    <w:rsid w:val="00A9581C"/>
    <w:rsid w:val="00AA3F90"/>
    <w:rsid w:val="00AA79A4"/>
    <w:rsid w:val="00AB6954"/>
    <w:rsid w:val="00AB770E"/>
    <w:rsid w:val="00AC6028"/>
    <w:rsid w:val="00AC66AB"/>
    <w:rsid w:val="00AC7643"/>
    <w:rsid w:val="00AC7B19"/>
    <w:rsid w:val="00AD1E79"/>
    <w:rsid w:val="00AD4B83"/>
    <w:rsid w:val="00AD639E"/>
    <w:rsid w:val="00AD7C2D"/>
    <w:rsid w:val="00AE315B"/>
    <w:rsid w:val="00AE3829"/>
    <w:rsid w:val="00AF0324"/>
    <w:rsid w:val="00AF207B"/>
    <w:rsid w:val="00AF3FE6"/>
    <w:rsid w:val="00AF4F4F"/>
    <w:rsid w:val="00AF5898"/>
    <w:rsid w:val="00AF5C18"/>
    <w:rsid w:val="00B003EF"/>
    <w:rsid w:val="00B00E57"/>
    <w:rsid w:val="00B011AE"/>
    <w:rsid w:val="00B0355C"/>
    <w:rsid w:val="00B04FA2"/>
    <w:rsid w:val="00B10314"/>
    <w:rsid w:val="00B1069A"/>
    <w:rsid w:val="00B111B6"/>
    <w:rsid w:val="00B113F3"/>
    <w:rsid w:val="00B1254B"/>
    <w:rsid w:val="00B16E19"/>
    <w:rsid w:val="00B20607"/>
    <w:rsid w:val="00B2375D"/>
    <w:rsid w:val="00B25AAF"/>
    <w:rsid w:val="00B30200"/>
    <w:rsid w:val="00B41BFD"/>
    <w:rsid w:val="00B47715"/>
    <w:rsid w:val="00B55ECC"/>
    <w:rsid w:val="00B612E8"/>
    <w:rsid w:val="00B6316A"/>
    <w:rsid w:val="00B656AB"/>
    <w:rsid w:val="00B71FAB"/>
    <w:rsid w:val="00B82A47"/>
    <w:rsid w:val="00B83477"/>
    <w:rsid w:val="00B84B31"/>
    <w:rsid w:val="00B851AE"/>
    <w:rsid w:val="00B855E6"/>
    <w:rsid w:val="00B858DB"/>
    <w:rsid w:val="00B86DB8"/>
    <w:rsid w:val="00B872EA"/>
    <w:rsid w:val="00B919AB"/>
    <w:rsid w:val="00B96A13"/>
    <w:rsid w:val="00BA5541"/>
    <w:rsid w:val="00BB2488"/>
    <w:rsid w:val="00BB2490"/>
    <w:rsid w:val="00BB39B1"/>
    <w:rsid w:val="00BB3E82"/>
    <w:rsid w:val="00BB475C"/>
    <w:rsid w:val="00BB7AB5"/>
    <w:rsid w:val="00BC1E36"/>
    <w:rsid w:val="00BC20B7"/>
    <w:rsid w:val="00BC3651"/>
    <w:rsid w:val="00BC5932"/>
    <w:rsid w:val="00BC7CC7"/>
    <w:rsid w:val="00BD0806"/>
    <w:rsid w:val="00BD2067"/>
    <w:rsid w:val="00BD3E4D"/>
    <w:rsid w:val="00BD72D8"/>
    <w:rsid w:val="00BE04BF"/>
    <w:rsid w:val="00BE5C37"/>
    <w:rsid w:val="00BE6381"/>
    <w:rsid w:val="00BE65F7"/>
    <w:rsid w:val="00BE6978"/>
    <w:rsid w:val="00BE6EEC"/>
    <w:rsid w:val="00BF3CB7"/>
    <w:rsid w:val="00C02ED6"/>
    <w:rsid w:val="00C051F7"/>
    <w:rsid w:val="00C067A6"/>
    <w:rsid w:val="00C07842"/>
    <w:rsid w:val="00C10356"/>
    <w:rsid w:val="00C115CC"/>
    <w:rsid w:val="00C1315A"/>
    <w:rsid w:val="00C1741B"/>
    <w:rsid w:val="00C2235C"/>
    <w:rsid w:val="00C22DEB"/>
    <w:rsid w:val="00C25485"/>
    <w:rsid w:val="00C25981"/>
    <w:rsid w:val="00C26DEA"/>
    <w:rsid w:val="00C31ECB"/>
    <w:rsid w:val="00C33D09"/>
    <w:rsid w:val="00C34456"/>
    <w:rsid w:val="00C34AE4"/>
    <w:rsid w:val="00C425C6"/>
    <w:rsid w:val="00C42B4F"/>
    <w:rsid w:val="00C4345E"/>
    <w:rsid w:val="00C44FE3"/>
    <w:rsid w:val="00C45946"/>
    <w:rsid w:val="00C45ED5"/>
    <w:rsid w:val="00C46077"/>
    <w:rsid w:val="00C47658"/>
    <w:rsid w:val="00C5500C"/>
    <w:rsid w:val="00C61FF5"/>
    <w:rsid w:val="00C62DEA"/>
    <w:rsid w:val="00C6372D"/>
    <w:rsid w:val="00C638D2"/>
    <w:rsid w:val="00C66B7C"/>
    <w:rsid w:val="00C71145"/>
    <w:rsid w:val="00C72EF2"/>
    <w:rsid w:val="00C73FF0"/>
    <w:rsid w:val="00C747F8"/>
    <w:rsid w:val="00C83BAC"/>
    <w:rsid w:val="00C86B55"/>
    <w:rsid w:val="00C935F0"/>
    <w:rsid w:val="00CA0C1D"/>
    <w:rsid w:val="00CA10BE"/>
    <w:rsid w:val="00CA1FB4"/>
    <w:rsid w:val="00CA376C"/>
    <w:rsid w:val="00CA3EA7"/>
    <w:rsid w:val="00CA6B41"/>
    <w:rsid w:val="00CB0C2A"/>
    <w:rsid w:val="00CB51DD"/>
    <w:rsid w:val="00CB58E5"/>
    <w:rsid w:val="00CC1763"/>
    <w:rsid w:val="00CC2074"/>
    <w:rsid w:val="00CC284F"/>
    <w:rsid w:val="00CC3613"/>
    <w:rsid w:val="00CC4F5B"/>
    <w:rsid w:val="00CC615C"/>
    <w:rsid w:val="00CC720E"/>
    <w:rsid w:val="00CD2CA4"/>
    <w:rsid w:val="00CD3DFB"/>
    <w:rsid w:val="00CE3D0B"/>
    <w:rsid w:val="00CE49DD"/>
    <w:rsid w:val="00CE4D14"/>
    <w:rsid w:val="00CE5C91"/>
    <w:rsid w:val="00CF0525"/>
    <w:rsid w:val="00CF13A3"/>
    <w:rsid w:val="00CF32EA"/>
    <w:rsid w:val="00CF4EB8"/>
    <w:rsid w:val="00CF68B9"/>
    <w:rsid w:val="00CF7422"/>
    <w:rsid w:val="00D0204C"/>
    <w:rsid w:val="00D025EF"/>
    <w:rsid w:val="00D026BC"/>
    <w:rsid w:val="00D02CEB"/>
    <w:rsid w:val="00D05F92"/>
    <w:rsid w:val="00D0697A"/>
    <w:rsid w:val="00D10D24"/>
    <w:rsid w:val="00D116AA"/>
    <w:rsid w:val="00D1385A"/>
    <w:rsid w:val="00D14158"/>
    <w:rsid w:val="00D17EE9"/>
    <w:rsid w:val="00D20F76"/>
    <w:rsid w:val="00D21AD6"/>
    <w:rsid w:val="00D27240"/>
    <w:rsid w:val="00D27523"/>
    <w:rsid w:val="00D306FB"/>
    <w:rsid w:val="00D33504"/>
    <w:rsid w:val="00D36122"/>
    <w:rsid w:val="00D40232"/>
    <w:rsid w:val="00D4099C"/>
    <w:rsid w:val="00D417FC"/>
    <w:rsid w:val="00D4184F"/>
    <w:rsid w:val="00D43F17"/>
    <w:rsid w:val="00D51C2D"/>
    <w:rsid w:val="00D51E8E"/>
    <w:rsid w:val="00D537A9"/>
    <w:rsid w:val="00D54EAA"/>
    <w:rsid w:val="00D5573A"/>
    <w:rsid w:val="00D558A3"/>
    <w:rsid w:val="00D5660C"/>
    <w:rsid w:val="00D62921"/>
    <w:rsid w:val="00D62B97"/>
    <w:rsid w:val="00D632E6"/>
    <w:rsid w:val="00D647FD"/>
    <w:rsid w:val="00D6503C"/>
    <w:rsid w:val="00D67864"/>
    <w:rsid w:val="00D704AC"/>
    <w:rsid w:val="00D73D44"/>
    <w:rsid w:val="00D741A8"/>
    <w:rsid w:val="00D818A7"/>
    <w:rsid w:val="00D81BDF"/>
    <w:rsid w:val="00D85D07"/>
    <w:rsid w:val="00D872A9"/>
    <w:rsid w:val="00D87773"/>
    <w:rsid w:val="00D8798C"/>
    <w:rsid w:val="00D90A51"/>
    <w:rsid w:val="00D92F16"/>
    <w:rsid w:val="00D9489F"/>
    <w:rsid w:val="00DA3EF1"/>
    <w:rsid w:val="00DA4622"/>
    <w:rsid w:val="00DA4E04"/>
    <w:rsid w:val="00DA5872"/>
    <w:rsid w:val="00DA77DB"/>
    <w:rsid w:val="00DB13DD"/>
    <w:rsid w:val="00DB1986"/>
    <w:rsid w:val="00DB428A"/>
    <w:rsid w:val="00DB51BE"/>
    <w:rsid w:val="00DB722D"/>
    <w:rsid w:val="00DC4F9F"/>
    <w:rsid w:val="00DD19D5"/>
    <w:rsid w:val="00DD4407"/>
    <w:rsid w:val="00DD5A79"/>
    <w:rsid w:val="00DD7C11"/>
    <w:rsid w:val="00DE5522"/>
    <w:rsid w:val="00DF7D56"/>
    <w:rsid w:val="00E00C2D"/>
    <w:rsid w:val="00E01AA4"/>
    <w:rsid w:val="00E03495"/>
    <w:rsid w:val="00E0720A"/>
    <w:rsid w:val="00E1226B"/>
    <w:rsid w:val="00E1589E"/>
    <w:rsid w:val="00E15B3B"/>
    <w:rsid w:val="00E16778"/>
    <w:rsid w:val="00E21191"/>
    <w:rsid w:val="00E24043"/>
    <w:rsid w:val="00E27563"/>
    <w:rsid w:val="00E30C42"/>
    <w:rsid w:val="00E35B29"/>
    <w:rsid w:val="00E363E1"/>
    <w:rsid w:val="00E36AFB"/>
    <w:rsid w:val="00E3703D"/>
    <w:rsid w:val="00E4044A"/>
    <w:rsid w:val="00E406B1"/>
    <w:rsid w:val="00E40B75"/>
    <w:rsid w:val="00E41247"/>
    <w:rsid w:val="00E4201B"/>
    <w:rsid w:val="00E4236F"/>
    <w:rsid w:val="00E44297"/>
    <w:rsid w:val="00E44D5F"/>
    <w:rsid w:val="00E44E57"/>
    <w:rsid w:val="00E45773"/>
    <w:rsid w:val="00E462C8"/>
    <w:rsid w:val="00E4679F"/>
    <w:rsid w:val="00E4782C"/>
    <w:rsid w:val="00E55D11"/>
    <w:rsid w:val="00E57704"/>
    <w:rsid w:val="00E57C83"/>
    <w:rsid w:val="00E61ED9"/>
    <w:rsid w:val="00E632C5"/>
    <w:rsid w:val="00E634F0"/>
    <w:rsid w:val="00E63BEA"/>
    <w:rsid w:val="00E66B74"/>
    <w:rsid w:val="00E6700B"/>
    <w:rsid w:val="00E706D6"/>
    <w:rsid w:val="00E70C96"/>
    <w:rsid w:val="00E71DC7"/>
    <w:rsid w:val="00E75059"/>
    <w:rsid w:val="00E8037F"/>
    <w:rsid w:val="00E825B1"/>
    <w:rsid w:val="00E827EF"/>
    <w:rsid w:val="00E85616"/>
    <w:rsid w:val="00E862A5"/>
    <w:rsid w:val="00E87FB5"/>
    <w:rsid w:val="00E90A0D"/>
    <w:rsid w:val="00E976AA"/>
    <w:rsid w:val="00EA0C9D"/>
    <w:rsid w:val="00EA58E6"/>
    <w:rsid w:val="00EA5AD9"/>
    <w:rsid w:val="00EA61FA"/>
    <w:rsid w:val="00EA7D7E"/>
    <w:rsid w:val="00EA7F9E"/>
    <w:rsid w:val="00EB60B5"/>
    <w:rsid w:val="00EC0E3E"/>
    <w:rsid w:val="00EC21C6"/>
    <w:rsid w:val="00EC237E"/>
    <w:rsid w:val="00EC5F2F"/>
    <w:rsid w:val="00EC79B1"/>
    <w:rsid w:val="00ED0C31"/>
    <w:rsid w:val="00ED1D17"/>
    <w:rsid w:val="00ED20DB"/>
    <w:rsid w:val="00ED4729"/>
    <w:rsid w:val="00ED6A1E"/>
    <w:rsid w:val="00ED715B"/>
    <w:rsid w:val="00EE1E7A"/>
    <w:rsid w:val="00EE7114"/>
    <w:rsid w:val="00EF42D3"/>
    <w:rsid w:val="00EF76C9"/>
    <w:rsid w:val="00F009BB"/>
    <w:rsid w:val="00F00CF9"/>
    <w:rsid w:val="00F11E45"/>
    <w:rsid w:val="00F11FF7"/>
    <w:rsid w:val="00F14763"/>
    <w:rsid w:val="00F1497A"/>
    <w:rsid w:val="00F172B1"/>
    <w:rsid w:val="00F21FF5"/>
    <w:rsid w:val="00F22172"/>
    <w:rsid w:val="00F22477"/>
    <w:rsid w:val="00F24453"/>
    <w:rsid w:val="00F25FAB"/>
    <w:rsid w:val="00F26550"/>
    <w:rsid w:val="00F31B47"/>
    <w:rsid w:val="00F31F51"/>
    <w:rsid w:val="00F32335"/>
    <w:rsid w:val="00F327C3"/>
    <w:rsid w:val="00F329A6"/>
    <w:rsid w:val="00F336F9"/>
    <w:rsid w:val="00F34015"/>
    <w:rsid w:val="00F40C06"/>
    <w:rsid w:val="00F43BBC"/>
    <w:rsid w:val="00F50C5F"/>
    <w:rsid w:val="00F52818"/>
    <w:rsid w:val="00F54187"/>
    <w:rsid w:val="00F554FE"/>
    <w:rsid w:val="00F61662"/>
    <w:rsid w:val="00F6719B"/>
    <w:rsid w:val="00F72AEE"/>
    <w:rsid w:val="00F821AE"/>
    <w:rsid w:val="00F844CF"/>
    <w:rsid w:val="00F87F11"/>
    <w:rsid w:val="00F90309"/>
    <w:rsid w:val="00F90D41"/>
    <w:rsid w:val="00F91719"/>
    <w:rsid w:val="00F91978"/>
    <w:rsid w:val="00F928DB"/>
    <w:rsid w:val="00F93722"/>
    <w:rsid w:val="00F94087"/>
    <w:rsid w:val="00F951DE"/>
    <w:rsid w:val="00F95B6C"/>
    <w:rsid w:val="00F965D6"/>
    <w:rsid w:val="00F9743D"/>
    <w:rsid w:val="00FA0056"/>
    <w:rsid w:val="00FA1749"/>
    <w:rsid w:val="00FB1D6A"/>
    <w:rsid w:val="00FB259F"/>
    <w:rsid w:val="00FB69B3"/>
    <w:rsid w:val="00FB79D8"/>
    <w:rsid w:val="00FC0B69"/>
    <w:rsid w:val="00FC11E6"/>
    <w:rsid w:val="00FC121E"/>
    <w:rsid w:val="00FC7F8B"/>
    <w:rsid w:val="00FD0043"/>
    <w:rsid w:val="00FD1002"/>
    <w:rsid w:val="00FD3BB7"/>
    <w:rsid w:val="00FD432E"/>
    <w:rsid w:val="00FD45C6"/>
    <w:rsid w:val="00FD509D"/>
    <w:rsid w:val="00FD7FED"/>
    <w:rsid w:val="00FE057D"/>
    <w:rsid w:val="00FE3DFD"/>
    <w:rsid w:val="00FE7423"/>
    <w:rsid w:val="00FF049E"/>
    <w:rsid w:val="00FF23AD"/>
    <w:rsid w:val="00FF2FB5"/>
    <w:rsid w:val="00FF467B"/>
    <w:rsid w:val="00FF471E"/>
    <w:rsid w:val="00FF7203"/>
    <w:rsid w:val="00FF760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A9C9565"/>
  <w15:docId w15:val="{0CAE0F4B-3CD8-497E-BF4C-81356A45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C602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984E02"/>
    <w:pPr>
      <w:keepNext/>
      <w:numPr>
        <w:numId w:val="16"/>
      </w:numPr>
      <w:tabs>
        <w:tab w:val="center" w:pos="4111"/>
      </w:tabs>
      <w:spacing w:before="120"/>
      <w:outlineLvl w:val="0"/>
    </w:pPr>
    <w:rPr>
      <w:b/>
      <w:bCs/>
      <w:kern w:val="1"/>
      <w:lang w:val="en-US"/>
    </w:rPr>
  </w:style>
  <w:style w:type="paragraph" w:styleId="2">
    <w:name w:val="heading 2"/>
    <w:basedOn w:val="a1"/>
    <w:next w:val="a1"/>
    <w:link w:val="20"/>
    <w:uiPriority w:val="99"/>
    <w:qFormat/>
    <w:rsid w:val="00984E02"/>
    <w:pPr>
      <w:keepNext/>
      <w:keepLines/>
      <w:numPr>
        <w:ilvl w:val="1"/>
        <w:numId w:val="16"/>
      </w:numPr>
      <w:shd w:val="pct5" w:color="auto" w:fill="auto"/>
      <w:spacing w:before="120" w:after="120"/>
      <w:outlineLvl w:val="1"/>
    </w:pPr>
    <w:rPr>
      <w:rFonts w:ascii="SchoolBook" w:hAnsi="SchoolBook" w:cs="SchoolBook"/>
      <w:b/>
      <w:bCs/>
      <w:kern w:val="20"/>
    </w:rPr>
  </w:style>
  <w:style w:type="paragraph" w:styleId="3">
    <w:name w:val="heading 3"/>
    <w:basedOn w:val="a1"/>
    <w:next w:val="a1"/>
    <w:link w:val="30"/>
    <w:uiPriority w:val="99"/>
    <w:qFormat/>
    <w:rsid w:val="009F2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984E02"/>
    <w:rPr>
      <w:b/>
      <w:bCs/>
      <w:kern w:val="1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9"/>
    <w:locked/>
    <w:rsid w:val="00984E02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character" w:customStyle="1" w:styleId="30">
    <w:name w:val="Заголовок 3 Знак"/>
    <w:basedOn w:val="a2"/>
    <w:link w:val="3"/>
    <w:uiPriority w:val="99"/>
    <w:locked/>
    <w:rsid w:val="009F257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ieldname">
    <w:name w:val="field_name"/>
    <w:basedOn w:val="a1"/>
    <w:uiPriority w:val="99"/>
    <w:rsid w:val="009F2579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1"/>
    <w:link w:val="a6"/>
    <w:uiPriority w:val="99"/>
    <w:qFormat/>
    <w:rsid w:val="00984E02"/>
    <w:pPr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Заголовок Знак"/>
    <w:basedOn w:val="a2"/>
    <w:link w:val="a5"/>
    <w:uiPriority w:val="99"/>
    <w:locked/>
    <w:rsid w:val="00984E02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1"/>
    <w:link w:val="22"/>
    <w:uiPriority w:val="99"/>
    <w:rsid w:val="00984E02"/>
    <w:pPr>
      <w:spacing w:line="280" w:lineRule="exact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984E02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984E0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3">
    <w:name w:val="Body Text 2"/>
    <w:basedOn w:val="a1"/>
    <w:link w:val="24"/>
    <w:uiPriority w:val="99"/>
    <w:rsid w:val="00984E02"/>
    <w:pPr>
      <w:shd w:val="clear" w:color="auto" w:fill="FFFFFF"/>
      <w:jc w:val="both"/>
    </w:p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984E02"/>
    <w:rPr>
      <w:rFonts w:cs="Times New Roman"/>
      <w:sz w:val="20"/>
      <w:szCs w:val="20"/>
    </w:rPr>
  </w:style>
  <w:style w:type="paragraph" w:styleId="a7">
    <w:name w:val="Body Text"/>
    <w:basedOn w:val="a1"/>
    <w:link w:val="a8"/>
    <w:uiPriority w:val="99"/>
    <w:rsid w:val="00984E02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semiHidden/>
    <w:locked/>
    <w:rsid w:val="00984E02"/>
    <w:rPr>
      <w:rFonts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rsid w:val="00984E02"/>
    <w:pPr>
      <w:spacing w:after="120"/>
      <w:ind w:right="590" w:firstLine="284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984E02"/>
    <w:rPr>
      <w:rFonts w:cs="Times New Roman"/>
      <w:sz w:val="16"/>
      <w:szCs w:val="16"/>
    </w:rPr>
  </w:style>
  <w:style w:type="paragraph" w:styleId="a9">
    <w:name w:val="Subtitle"/>
    <w:basedOn w:val="a1"/>
    <w:link w:val="aa"/>
    <w:uiPriority w:val="99"/>
    <w:qFormat/>
    <w:rsid w:val="00984E02"/>
    <w:pPr>
      <w:spacing w:line="280" w:lineRule="exact"/>
      <w:ind w:firstLine="709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2"/>
    <w:link w:val="a9"/>
    <w:uiPriority w:val="99"/>
    <w:locked/>
    <w:rsid w:val="00984E02"/>
    <w:rPr>
      <w:rFonts w:ascii="Cambria" w:hAnsi="Cambria" w:cs="Times New Roman"/>
      <w:sz w:val="24"/>
      <w:szCs w:val="24"/>
    </w:rPr>
  </w:style>
  <w:style w:type="paragraph" w:customStyle="1" w:styleId="prg3">
    <w:name w:val="prg3"/>
    <w:basedOn w:val="a1"/>
    <w:uiPriority w:val="99"/>
    <w:rsid w:val="00984E02"/>
    <w:pPr>
      <w:numPr>
        <w:ilvl w:val="2"/>
        <w:numId w:val="16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</w:rPr>
  </w:style>
  <w:style w:type="paragraph" w:styleId="a0">
    <w:name w:val="Normal Indent"/>
    <w:basedOn w:val="a1"/>
    <w:uiPriority w:val="99"/>
    <w:rsid w:val="00984E02"/>
    <w:pPr>
      <w:numPr>
        <w:ilvl w:val="4"/>
        <w:numId w:val="16"/>
      </w:numPr>
    </w:pPr>
    <w:rPr>
      <w:lang w:val="en-US"/>
    </w:rPr>
  </w:style>
  <w:style w:type="paragraph" w:customStyle="1" w:styleId="BodyNum">
    <w:name w:val="Body Num"/>
    <w:basedOn w:val="a1"/>
    <w:uiPriority w:val="99"/>
    <w:rsid w:val="00984E02"/>
    <w:pPr>
      <w:spacing w:after="120"/>
      <w:jc w:val="both"/>
    </w:pPr>
    <w:rPr>
      <w:sz w:val="24"/>
      <w:szCs w:val="24"/>
    </w:rPr>
  </w:style>
  <w:style w:type="paragraph" w:styleId="33">
    <w:name w:val="Body Text 3"/>
    <w:basedOn w:val="a1"/>
    <w:link w:val="34"/>
    <w:uiPriority w:val="99"/>
    <w:rsid w:val="00984E02"/>
    <w:rPr>
      <w:b/>
      <w:bCs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semiHidden/>
    <w:locked/>
    <w:rsid w:val="00984E02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984E02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1"/>
    <w:uiPriority w:val="99"/>
    <w:rsid w:val="00984E02"/>
    <w:pPr>
      <w:spacing w:before="100" w:after="100"/>
    </w:pPr>
    <w:rPr>
      <w:sz w:val="24"/>
      <w:szCs w:val="24"/>
    </w:rPr>
  </w:style>
  <w:style w:type="paragraph" w:styleId="ac">
    <w:name w:val="header"/>
    <w:basedOn w:val="a1"/>
    <w:link w:val="ad"/>
    <w:uiPriority w:val="99"/>
    <w:rsid w:val="00984E0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984E02"/>
    <w:rPr>
      <w:rFonts w:cs="Times New Roman"/>
      <w:sz w:val="20"/>
      <w:szCs w:val="20"/>
    </w:rPr>
  </w:style>
  <w:style w:type="paragraph" w:styleId="ae">
    <w:name w:val="footer"/>
    <w:basedOn w:val="a1"/>
    <w:link w:val="af"/>
    <w:uiPriority w:val="99"/>
    <w:rsid w:val="00984E02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984E02"/>
    <w:rPr>
      <w:rFonts w:cs="Times New Roman"/>
      <w:sz w:val="20"/>
      <w:szCs w:val="20"/>
    </w:rPr>
  </w:style>
  <w:style w:type="character" w:styleId="af0">
    <w:name w:val="page number"/>
    <w:basedOn w:val="a2"/>
    <w:uiPriority w:val="99"/>
    <w:rsid w:val="00984E02"/>
    <w:rPr>
      <w:rFonts w:cs="Times New Roman"/>
    </w:rPr>
  </w:style>
  <w:style w:type="paragraph" w:styleId="HTML">
    <w:name w:val="HTML Preformatted"/>
    <w:basedOn w:val="a1"/>
    <w:link w:val="HTML0"/>
    <w:uiPriority w:val="99"/>
    <w:rsid w:val="00D5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984E02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ED71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984E02"/>
    <w:rPr>
      <w:rFonts w:ascii="Tahoma" w:hAnsi="Tahoma" w:cs="Tahoma"/>
      <w:sz w:val="16"/>
      <w:szCs w:val="16"/>
    </w:rPr>
  </w:style>
  <w:style w:type="paragraph" w:styleId="af3">
    <w:name w:val="Plain Text"/>
    <w:basedOn w:val="a1"/>
    <w:link w:val="af4"/>
    <w:uiPriority w:val="99"/>
    <w:rsid w:val="00AF0324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2"/>
    <w:link w:val="af3"/>
    <w:uiPriority w:val="99"/>
    <w:semiHidden/>
    <w:locked/>
    <w:rsid w:val="00984E02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C2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424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BodyBul">
    <w:name w:val="Body Bul"/>
    <w:basedOn w:val="a1"/>
    <w:uiPriority w:val="99"/>
    <w:rsid w:val="005304CF"/>
    <w:pPr>
      <w:tabs>
        <w:tab w:val="left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Cell">
    <w:name w:val="ConsCell"/>
    <w:uiPriority w:val="99"/>
    <w:rsid w:val="005C40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en-US"/>
    </w:rPr>
  </w:style>
  <w:style w:type="paragraph" w:customStyle="1" w:styleId="3f3f3f3f3f3f3f3f3f3f">
    <w:name w:val="О3fб3fы3fч3fн3fы3fй3f (в3fе3fб3f)"/>
    <w:basedOn w:val="a1"/>
    <w:uiPriority w:val="99"/>
    <w:rsid w:val="00574923"/>
    <w:pPr>
      <w:widowControl w:val="0"/>
      <w:shd w:val="clear" w:color="auto" w:fill="FFFFFF"/>
      <w:adjustRightInd w:val="0"/>
      <w:spacing w:before="119" w:after="119"/>
      <w:jc w:val="both"/>
    </w:pPr>
    <w:rPr>
      <w:sz w:val="24"/>
      <w:szCs w:val="24"/>
    </w:rPr>
  </w:style>
  <w:style w:type="paragraph" w:styleId="a">
    <w:name w:val="List Bullet"/>
    <w:basedOn w:val="a1"/>
    <w:autoRedefine/>
    <w:uiPriority w:val="99"/>
    <w:rsid w:val="005C6E9F"/>
    <w:pPr>
      <w:numPr>
        <w:numId w:val="5"/>
      </w:numPr>
      <w:tabs>
        <w:tab w:val="clear" w:pos="360"/>
        <w:tab w:val="num" w:pos="284"/>
        <w:tab w:val="num" w:pos="660"/>
        <w:tab w:val="num" w:pos="720"/>
        <w:tab w:val="num" w:pos="1260"/>
      </w:tabs>
      <w:autoSpaceDE/>
      <w:autoSpaceDN/>
    </w:pPr>
    <w:rPr>
      <w:lang w:eastAsia="en-US"/>
    </w:rPr>
  </w:style>
  <w:style w:type="paragraph" w:customStyle="1" w:styleId="fielddata">
    <w:name w:val="field_data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2"/>
    <w:uiPriority w:val="99"/>
    <w:rsid w:val="009F2579"/>
    <w:rPr>
      <w:rFonts w:cs="Times New Roman"/>
      <w:sz w:val="9"/>
      <w:szCs w:val="9"/>
    </w:rPr>
  </w:style>
  <w:style w:type="paragraph" w:customStyle="1" w:styleId="fieldcomment">
    <w:name w:val="field_comment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signfield">
    <w:name w:val="sign_field"/>
    <w:basedOn w:val="a1"/>
    <w:uiPriority w:val="99"/>
    <w:rsid w:val="009F2579"/>
    <w:pPr>
      <w:pBdr>
        <w:bottom w:val="single" w:sz="8" w:space="0" w:color="000000"/>
      </w:pBdr>
      <w:autoSpaceDE/>
      <w:autoSpaceDN/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9F2579"/>
    <w:pPr>
      <w:autoSpaceDE/>
      <w:autoSpaceDN/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styleId="af5">
    <w:name w:val="Hyperlink"/>
    <w:basedOn w:val="a2"/>
    <w:uiPriority w:val="99"/>
    <w:rsid w:val="00A7562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1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6">
    <w:name w:val="annotation reference"/>
    <w:basedOn w:val="a2"/>
    <w:uiPriority w:val="99"/>
    <w:semiHidden/>
    <w:unhideWhenUsed/>
    <w:rsid w:val="00752DC2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52DC2"/>
  </w:style>
  <w:style w:type="character" w:customStyle="1" w:styleId="af8">
    <w:name w:val="Текст примечания Знак"/>
    <w:basedOn w:val="a2"/>
    <w:link w:val="af7"/>
    <w:uiPriority w:val="99"/>
    <w:semiHidden/>
    <w:locked/>
    <w:rsid w:val="00752DC2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3A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D3A26"/>
    <w:rPr>
      <w:rFonts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0D3A26"/>
    <w:pPr>
      <w:spacing w:after="0" w:line="240" w:lineRule="auto"/>
    </w:pPr>
    <w:rPr>
      <w:sz w:val="20"/>
      <w:szCs w:val="20"/>
    </w:rPr>
  </w:style>
  <w:style w:type="paragraph" w:customStyle="1" w:styleId="afc">
    <w:name w:val="Стиль"/>
    <w:basedOn w:val="a1"/>
    <w:uiPriority w:val="99"/>
    <w:rsid w:val="009E160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4">
    <w:name w:val="H4"/>
    <w:basedOn w:val="a1"/>
    <w:next w:val="a1"/>
    <w:uiPriority w:val="99"/>
    <w:rsid w:val="00BC5932"/>
    <w:pPr>
      <w:keepNext/>
      <w:autoSpaceDE/>
      <w:autoSpaceDN/>
      <w:spacing w:before="100" w:after="100"/>
      <w:outlineLvl w:val="4"/>
    </w:pPr>
    <w:rPr>
      <w:b/>
      <w:bCs/>
      <w:sz w:val="24"/>
      <w:szCs w:val="24"/>
      <w:lang w:eastAsia="en-US"/>
    </w:rPr>
  </w:style>
  <w:style w:type="paragraph" w:customStyle="1" w:styleId="NormalWeb1">
    <w:name w:val="Normal (Web)1"/>
    <w:basedOn w:val="a1"/>
    <w:rsid w:val="00D05F92"/>
    <w:pPr>
      <w:autoSpaceDE/>
      <w:autoSpaceDN/>
    </w:pPr>
    <w:rPr>
      <w:rFonts w:ascii="Verdana" w:eastAsia="Arial Unicode MS" w:hAnsi="Verdana"/>
      <w:sz w:val="16"/>
      <w:szCs w:val="24"/>
      <w:lang w:eastAsia="en-US"/>
    </w:rPr>
  </w:style>
  <w:style w:type="paragraph" w:styleId="afd">
    <w:name w:val="List Paragraph"/>
    <w:aliases w:val="ОС: 1 ур,Heading Bullet,UL,Абзац маркированнный,Предусловия,Шаг процесса,1,Table-Normal,RSHB_Table-Normal,Bullet List,FooterText,numbered,Bullet Number,Индексы,Num Bullet 1,Пункт,List1,List11,List111,List1111,List11111,List111111"/>
    <w:basedOn w:val="a1"/>
    <w:link w:val="afe"/>
    <w:uiPriority w:val="34"/>
    <w:qFormat/>
    <w:rsid w:val="004B3893"/>
    <w:pPr>
      <w:ind w:left="720"/>
      <w:contextualSpacing/>
    </w:pPr>
  </w:style>
  <w:style w:type="character" w:customStyle="1" w:styleId="afe">
    <w:name w:val="Абзац списка Знак"/>
    <w:aliases w:val="ОС: 1 ур Знак,Heading Bullet Знак,UL Знак,Абзац маркированнный Знак,Предусловия Знак,Шаг процесса Знак,1 Знак,Table-Normal Знак,RSHB_Table-Normal Знак,Bullet List Знак,FooterText Знак,numbered Знак,Bullet Number Знак,Индексы Знак"/>
    <w:link w:val="afd"/>
    <w:uiPriority w:val="1"/>
    <w:locked/>
    <w:rsid w:val="00A340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28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kbip.ru/sale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027_в работе</Статус_x0020_документа>
    <_EndDate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7323E-8E33-4616-A990-A17334E1B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C711DE-9E93-4327-8EA7-4F42B9031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DF093-D25C-4181-81FC-8B3D74051A0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a1d7872c-6126-4a32-b4d6-b4aed00f16b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42F531C-C3A8-4367-BDBF-E8D1BDA6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к Договору</vt:lpstr>
    </vt:vector>
  </TitlesOfParts>
  <Company>АВТОДОР-М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к Договору</dc:title>
  <dc:creator>Anna</dc:creator>
  <cp:lastModifiedBy>Катерина Родионова</cp:lastModifiedBy>
  <cp:revision>17</cp:revision>
  <cp:lastPrinted>2022-02-24T13:35:00Z</cp:lastPrinted>
  <dcterms:created xsi:type="dcterms:W3CDTF">2023-08-10T08:28:00Z</dcterms:created>
  <dcterms:modified xsi:type="dcterms:W3CDTF">2024-08-06T11:36:00Z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